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F608" w14:textId="77777777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69A85CE2" w14:textId="09E2AC82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в сфере карантина растений</w:t>
      </w:r>
    </w:p>
    <w:p w14:paraId="7B002AFB" w14:textId="77777777" w:rsidR="00E7528F" w:rsidRDefault="00E7528F" w:rsidP="00E7528F">
      <w:pPr>
        <w:spacing w:after="0"/>
        <w:ind w:firstLine="709"/>
        <w:jc w:val="both"/>
      </w:pPr>
    </w:p>
    <w:p w14:paraId="507DDA11" w14:textId="77777777" w:rsidR="00E7528F" w:rsidRDefault="00E7528F" w:rsidP="00E7528F">
      <w:pPr>
        <w:spacing w:after="0"/>
        <w:ind w:firstLine="709"/>
        <w:jc w:val="both"/>
      </w:pPr>
      <w:r>
        <w:t xml:space="preserve">Федеральный закон от 21.07.2014 г. № 206-ФЗ «О карантине растений» </w:t>
      </w:r>
    </w:p>
    <w:p w14:paraId="7AEAAA5D" w14:textId="77777777" w:rsidR="00E7528F" w:rsidRDefault="00E7528F" w:rsidP="00E7528F">
      <w:pPr>
        <w:spacing w:after="0"/>
        <w:ind w:firstLine="709"/>
        <w:jc w:val="both"/>
      </w:pPr>
      <w:r>
        <w:t>Постановление Правительства РФ от 16.02.2017 N 201 Об утверждении перечня лабораторных исследований в области карантина растений</w:t>
      </w:r>
    </w:p>
    <w:p w14:paraId="0B3CC867" w14:textId="77777777" w:rsidR="00E7528F" w:rsidRDefault="00E7528F" w:rsidP="00E7528F">
      <w:pPr>
        <w:spacing w:after="0"/>
        <w:ind w:firstLine="709"/>
        <w:jc w:val="both"/>
      </w:pPr>
      <w:r>
        <w:t>Решение Комиссии таможенного союза от 18 июня 2010 г. № 318 «Об обеспечении карантина растений в Евразийском экономическом союзе» (Карантинные фитосанитарные требования стран-импортеров)</w:t>
      </w:r>
    </w:p>
    <w:p w14:paraId="0B9267D7" w14:textId="77777777" w:rsidR="00E7528F" w:rsidRDefault="00E7528F" w:rsidP="00E7528F">
      <w:pPr>
        <w:spacing w:after="0"/>
        <w:ind w:firstLine="709"/>
        <w:jc w:val="both"/>
      </w:pPr>
      <w:r>
        <w:t>Решение Совета Евразийской Экономической Комиссии от 30 ноября 2016 года N 159 «Об утверждении Единых правил и норм обеспечения карантина растений на таможенной территории Евразийского экономического союза»</w:t>
      </w:r>
    </w:p>
    <w:p w14:paraId="2CF7E569" w14:textId="77777777" w:rsidR="00E7528F" w:rsidRDefault="00E7528F" w:rsidP="00E7528F">
      <w:pPr>
        <w:spacing w:after="0"/>
        <w:ind w:firstLine="709"/>
        <w:jc w:val="both"/>
      </w:pPr>
      <w:r>
        <w:t>Решение Совета Евразийской Экономической Комиссии от 30 ноября 2016 года N 158 «Об утверждении единого перечня карантинных объектов Евразийского экономического союза»</w:t>
      </w:r>
    </w:p>
    <w:p w14:paraId="5EEDF429" w14:textId="77777777" w:rsidR="00E7528F" w:rsidRDefault="00E7528F" w:rsidP="00E7528F">
      <w:pPr>
        <w:spacing w:after="0"/>
        <w:ind w:firstLine="709"/>
        <w:jc w:val="both"/>
      </w:pPr>
      <w:r>
        <w:t>Решение Совета Евразийской Экономической Комиссии от 30 ноября 2016 года N 157 «Об утверждении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союза»</w:t>
      </w:r>
    </w:p>
    <w:p w14:paraId="0514F3F7" w14:textId="77777777" w:rsidR="00E7528F" w:rsidRDefault="00E7528F" w:rsidP="00E7528F">
      <w:pPr>
        <w:spacing w:after="0"/>
        <w:ind w:firstLine="709"/>
        <w:jc w:val="both"/>
      </w:pPr>
      <w:r>
        <w:t>ГОСТ 12430-2019 Карантин растений. Методы и нормы отбора образцов подкарантинной продукции при карантинном фитосанитарном досмотре и лабораторных исследованиях</w:t>
      </w:r>
    </w:p>
    <w:p w14:paraId="1D30FF8F" w14:textId="77777777" w:rsidR="00E7528F" w:rsidRDefault="00E7528F" w:rsidP="00E7528F">
      <w:pPr>
        <w:spacing w:after="0"/>
        <w:ind w:firstLine="709"/>
        <w:jc w:val="both"/>
      </w:pPr>
      <w:r>
        <w:t>ГОСТ 12045-97 Семена сельскохозяйственных культур. Методы определения заселенности вредителями</w:t>
      </w:r>
    </w:p>
    <w:p w14:paraId="64AAC726" w14:textId="77777777" w:rsidR="00E7528F" w:rsidRDefault="00E7528F" w:rsidP="00E7528F">
      <w:pPr>
        <w:spacing w:after="0"/>
        <w:ind w:firstLine="709"/>
        <w:jc w:val="both"/>
      </w:pPr>
      <w:r>
        <w:t>ГОСТ 33455-2015 Карантин растений. Методы выявления и идентификации калифорнийской щитовки</w:t>
      </w:r>
    </w:p>
    <w:p w14:paraId="4D8A5B50" w14:textId="77777777" w:rsidR="00E7528F" w:rsidRDefault="00E7528F" w:rsidP="00E7528F">
      <w:pPr>
        <w:spacing w:after="0"/>
        <w:ind w:firstLine="709"/>
        <w:jc w:val="both"/>
      </w:pPr>
      <w:r>
        <w:t>ГОСТ 33456-2015 Карантин растений. Методы выявления и идентификации тутовой щитовки</w:t>
      </w:r>
    </w:p>
    <w:p w14:paraId="11D77D6B" w14:textId="77777777" w:rsidR="00E7528F" w:rsidRDefault="00E7528F" w:rsidP="00E7528F">
      <w:pPr>
        <w:spacing w:after="0"/>
        <w:ind w:firstLine="709"/>
        <w:jc w:val="both"/>
      </w:pPr>
      <w:r>
        <w:t>29-2015 МР ВНИИКР Методические рекомендации по выявлению и идентификации айланта высочайшего Ailanthus altissima</w:t>
      </w:r>
    </w:p>
    <w:p w14:paraId="13996844" w14:textId="77777777" w:rsidR="00E7528F" w:rsidRDefault="00E7528F" w:rsidP="00E7528F">
      <w:pPr>
        <w:spacing w:after="0"/>
        <w:ind w:firstLine="709"/>
        <w:jc w:val="both"/>
      </w:pPr>
      <w:r>
        <w:t xml:space="preserve">61-2014 МР ВНИИКР Методические рекомендации по выявлению и идентификации белокаемчатого </w:t>
      </w:r>
      <w:proofErr w:type="gramStart"/>
      <w:r>
        <w:t>жука .</w:t>
      </w:r>
      <w:proofErr w:type="gramEnd"/>
      <w:r>
        <w:t xml:space="preserve"> Pantomorus leucoloma Boh.</w:t>
      </w:r>
    </w:p>
    <w:p w14:paraId="1948866A" w14:textId="77777777" w:rsidR="00E7528F" w:rsidRDefault="00E7528F" w:rsidP="00E7528F">
      <w:pPr>
        <w:spacing w:after="0"/>
        <w:ind w:firstLine="709"/>
        <w:jc w:val="both"/>
      </w:pPr>
      <w:r>
        <w:t>70-2015 МР ВНИИКР Методические рекомендации по выявлению и идентификации южной совки Spodoptera eridania</w:t>
      </w:r>
    </w:p>
    <w:p w14:paraId="1443CD2F" w14:textId="77777777" w:rsidR="00E7528F" w:rsidRDefault="00E7528F" w:rsidP="00E7528F">
      <w:pPr>
        <w:spacing w:after="0"/>
        <w:ind w:firstLine="709"/>
        <w:jc w:val="both"/>
      </w:pPr>
      <w:r>
        <w:t>28-2012 МР ВНИИКР Методические рекомендации по выявлению и идентификации азиатской плодовой мушки Drosophila suzukii Mats</w:t>
      </w:r>
    </w:p>
    <w:p w14:paraId="4B47A030" w14:textId="694D58E7" w:rsidR="00E7528F" w:rsidRDefault="00E7528F" w:rsidP="00E7528F">
      <w:pPr>
        <w:spacing w:after="0"/>
        <w:ind w:firstLine="709"/>
        <w:jc w:val="both"/>
      </w:pPr>
      <w:r>
        <w:t>09-2014 МР ВНИИКР Методические рекомендации по выявлению и идентификации американской белой бабочки Hyphantria cunea.</w:t>
      </w:r>
    </w:p>
    <w:p w14:paraId="15D91BFE" w14:textId="77777777" w:rsidR="00E7528F" w:rsidRDefault="00E7528F" w:rsidP="00E7528F">
      <w:pPr>
        <w:spacing w:after="0"/>
        <w:ind w:firstLine="709"/>
        <w:jc w:val="both"/>
      </w:pPr>
      <w:r>
        <w:t>29-2014 МР ВНИИКР Методические рекомендации по выявлению паслена трехцветкового (Solanum triflorum Nutt.)</w:t>
      </w:r>
    </w:p>
    <w:p w14:paraId="1F2790ED" w14:textId="77777777" w:rsidR="00E7528F" w:rsidRDefault="00E7528F" w:rsidP="00E7528F">
      <w:pPr>
        <w:spacing w:after="0"/>
        <w:ind w:firstLine="709"/>
        <w:jc w:val="both"/>
      </w:pPr>
      <w:r>
        <w:t>33-2012 МР ВНИИКР Методические рекомендации по выявлению и идентификации южноамериканской томатной моли Tuta absoluta (Meyrick).</w:t>
      </w:r>
    </w:p>
    <w:p w14:paraId="4BEFA29F" w14:textId="77777777" w:rsidR="00E7528F" w:rsidRDefault="00E7528F" w:rsidP="00E7528F">
      <w:pPr>
        <w:spacing w:after="0"/>
        <w:ind w:firstLine="709"/>
        <w:jc w:val="both"/>
      </w:pPr>
    </w:p>
    <w:p w14:paraId="433E9563" w14:textId="77777777" w:rsidR="00E7528F" w:rsidRDefault="00E7528F" w:rsidP="00E7528F">
      <w:pPr>
        <w:spacing w:after="0"/>
        <w:ind w:firstLine="709"/>
        <w:jc w:val="both"/>
      </w:pPr>
      <w:r>
        <w:lastRenderedPageBreak/>
        <w:t>96-2014 МР ВНИИКР Методические рекомендации по выявлению и идентификации японского соснового усача Monochamus alternatus (Hope).</w:t>
      </w:r>
    </w:p>
    <w:p w14:paraId="3C8BD2AC" w14:textId="77777777" w:rsidR="00E7528F" w:rsidRDefault="00E7528F" w:rsidP="00E7528F">
      <w:pPr>
        <w:spacing w:after="0"/>
        <w:ind w:firstLine="709"/>
        <w:jc w:val="both"/>
      </w:pPr>
      <w:r>
        <w:t>46-2013 МР ВНИИКР Методические рекомендации по выявлению и идентификации яблонной мухи Rhagoletis pomonella (Walsh).</w:t>
      </w:r>
    </w:p>
    <w:p w14:paraId="22CAC552" w14:textId="77777777" w:rsidR="00E7528F" w:rsidRDefault="00E7528F" w:rsidP="00E7528F">
      <w:pPr>
        <w:spacing w:after="0"/>
        <w:ind w:firstLine="709"/>
        <w:jc w:val="both"/>
      </w:pPr>
      <w:r>
        <w:t>110-2014 МР ВНИИКР Методические рекомендации по выявлению и идентификации африканской дынной мухи Bactrocera cucurbitae (Coquillett)</w:t>
      </w:r>
    </w:p>
    <w:p w14:paraId="2D0782B5" w14:textId="77777777" w:rsidR="00E7528F" w:rsidRDefault="00E7528F" w:rsidP="00E7528F">
      <w:pPr>
        <w:spacing w:after="0"/>
        <w:ind w:firstLine="709"/>
        <w:jc w:val="both"/>
      </w:pPr>
      <w:r>
        <w:t>17-2014 МР ВНИИКР Методические рекомендации по выявлению и идентификации плодового долгоносика Conotrachelus nenuphar (Herbst)</w:t>
      </w:r>
    </w:p>
    <w:p w14:paraId="48172713" w14:textId="77777777" w:rsidR="00E7528F" w:rsidRDefault="00E7528F" w:rsidP="00E7528F">
      <w:pPr>
        <w:spacing w:after="0"/>
        <w:ind w:firstLine="709"/>
        <w:jc w:val="both"/>
      </w:pPr>
      <w:r>
        <w:t>21-2015 МР ВНИИКР Методические рекомендации по выявлению и идентификации галлового клеща фуксии Aculops fuchsia</w:t>
      </w:r>
    </w:p>
    <w:p w14:paraId="12581022" w14:textId="77777777" w:rsidR="00E7528F" w:rsidRDefault="00E7528F" w:rsidP="00E7528F">
      <w:pPr>
        <w:spacing w:after="0"/>
        <w:ind w:firstLine="709"/>
        <w:jc w:val="both"/>
      </w:pPr>
      <w:r>
        <w:t>25-2015 МР ВНИИКР Методические рекомендации по выявлению и идентификации западного пятнистого огуречного жука Diabrotica undecimpunctata</w:t>
      </w:r>
    </w:p>
    <w:p w14:paraId="724C2812" w14:textId="77777777" w:rsidR="00E7528F" w:rsidRDefault="00E7528F" w:rsidP="00E7528F">
      <w:pPr>
        <w:spacing w:after="0"/>
        <w:ind w:firstLine="709"/>
        <w:jc w:val="both"/>
      </w:pPr>
      <w:r>
        <w:t>69-2015 МР ВНИИКР Методические рекомендации по выявлению и идентификации красного паутинного клеща Tetranychus evansi Baker and Pritchard.</w:t>
      </w:r>
    </w:p>
    <w:p w14:paraId="1018A554" w14:textId="77777777" w:rsidR="00E7528F" w:rsidRDefault="00E7528F" w:rsidP="00E7528F">
      <w:pPr>
        <w:spacing w:after="0"/>
        <w:ind w:firstLine="709"/>
        <w:jc w:val="both"/>
      </w:pPr>
      <w:r>
        <w:t>57-2015 МР ВНИИКР Методические рекомендаций по выявлению и идентификации широкохоботного рисового долгоносика Caulophilus oryzae Gyll.</w:t>
      </w:r>
    </w:p>
    <w:p w14:paraId="24407580" w14:textId="77777777" w:rsidR="00E7528F" w:rsidRDefault="00E7528F" w:rsidP="00E7528F">
      <w:pPr>
        <w:spacing w:after="0"/>
        <w:ind w:firstLine="709"/>
        <w:jc w:val="both"/>
      </w:pPr>
      <w:r>
        <w:t>30-2012 МР ВНИИКР Методические рекомендации по выявлению и идентификации японской палочковидной щитовки Lopholeucaspis japonica Cock.</w:t>
      </w:r>
    </w:p>
    <w:p w14:paraId="0AC21022" w14:textId="77777777" w:rsidR="00E7528F" w:rsidRDefault="00E7528F" w:rsidP="00E7528F">
      <w:pPr>
        <w:spacing w:after="0"/>
        <w:ind w:firstLine="709"/>
        <w:jc w:val="both"/>
      </w:pPr>
      <w:r>
        <w:t>70-2014 МР ВНИИКР Методические рекомендации по выявлению и идентификации полиграфа уссурийского Polygraphus proximus</w:t>
      </w:r>
    </w:p>
    <w:p w14:paraId="3B6CF747" w14:textId="77777777" w:rsidR="00E7528F" w:rsidRDefault="00E7528F" w:rsidP="00E7528F">
      <w:pPr>
        <w:spacing w:after="0"/>
        <w:ind w:firstLine="709"/>
        <w:jc w:val="both"/>
      </w:pPr>
      <w:r>
        <w:t>48-2014 МР ВНИИКР Методические рекомендации по выявлению и идентификации возбудителя рака картофеля Synchytrium endobioticum (Schilb.) Perc.</w:t>
      </w:r>
    </w:p>
    <w:p w14:paraId="50D44B2A" w14:textId="77777777" w:rsidR="00E7528F" w:rsidRDefault="00E7528F" w:rsidP="00E7528F">
      <w:pPr>
        <w:spacing w:after="0"/>
        <w:ind w:firstLine="709"/>
        <w:jc w:val="both"/>
      </w:pPr>
      <w:r>
        <w:t>24-2015 МР ВНИИКР Методические рекомендации по выявлению и идентификации соснового семенного клопа Leptoglossus occidentalis Heidemann.</w:t>
      </w:r>
    </w:p>
    <w:p w14:paraId="703D5CFE" w14:textId="77777777" w:rsidR="00E7528F" w:rsidRDefault="00E7528F" w:rsidP="00E7528F">
      <w:pPr>
        <w:spacing w:after="0"/>
        <w:ind w:firstLine="709"/>
        <w:jc w:val="both"/>
      </w:pPr>
      <w:r>
        <w:t>58-2015 МР ВНИИКР Методические рекомендации по выявлению и идентификации западной еловой листовёртки Choristoneura occidentalis Freeman.</w:t>
      </w:r>
    </w:p>
    <w:p w14:paraId="1F8A4413" w14:textId="77777777" w:rsidR="00E7528F" w:rsidRDefault="00E7528F" w:rsidP="00E7528F">
      <w:pPr>
        <w:spacing w:after="0"/>
        <w:ind w:firstLine="709"/>
        <w:jc w:val="both"/>
      </w:pPr>
      <w:r>
        <w:t>23-2015 МР ВНИИКР Методические рекомендации по выявлению и идентификации американской еловой листовертки Choristoneura fumiferana Clemens</w:t>
      </w:r>
    </w:p>
    <w:p w14:paraId="52D694B4" w14:textId="77777777" w:rsidR="00E7528F" w:rsidRDefault="00E7528F" w:rsidP="00E7528F">
      <w:pPr>
        <w:spacing w:after="0"/>
        <w:ind w:firstLine="709"/>
        <w:jc w:val="both"/>
      </w:pPr>
      <w:r>
        <w:t>26-2015 МР ВНИИКР Методические рекомендации по выявлению и идентификации бразильской бобовой зерновки Zabrotes subfasciatus</w:t>
      </w:r>
    </w:p>
    <w:p w14:paraId="42A64F3A" w14:textId="77777777" w:rsidR="00E7528F" w:rsidRDefault="00E7528F" w:rsidP="00E7528F">
      <w:pPr>
        <w:spacing w:after="0"/>
        <w:ind w:firstLine="709"/>
        <w:jc w:val="both"/>
      </w:pPr>
      <w:r>
        <w:t>13-2015 МР ВНИИКР Методические рекомендации по выявлению и идентификации вест-индского (индийского) цветочного трипса Frankliniella insularis</w:t>
      </w:r>
    </w:p>
    <w:p w14:paraId="33B35651" w14:textId="77777777" w:rsidR="00E7528F" w:rsidRDefault="00E7528F" w:rsidP="00E7528F">
      <w:pPr>
        <w:spacing w:after="0"/>
        <w:ind w:firstLine="709"/>
        <w:jc w:val="both"/>
      </w:pPr>
      <w:r>
        <w:t>54-2015 МР ВНИИКР Методические рекомендации по выявлению и идентификации узбекского усача Aeolesthes sarta</w:t>
      </w:r>
    </w:p>
    <w:p w14:paraId="02032923" w14:textId="77777777" w:rsidR="00E7528F" w:rsidRDefault="00E7528F" w:rsidP="00E7528F">
      <w:pPr>
        <w:spacing w:after="0"/>
        <w:ind w:firstLine="709"/>
        <w:jc w:val="both"/>
      </w:pPr>
    </w:p>
    <w:p w14:paraId="4E4DDC2C" w14:textId="77777777" w:rsidR="00E7528F" w:rsidRDefault="00E7528F" w:rsidP="00E7528F">
      <w:pPr>
        <w:spacing w:after="0"/>
        <w:ind w:firstLine="709"/>
        <w:jc w:val="both"/>
      </w:pPr>
      <w:r>
        <w:t>27-2015 МР ВНИИКР Методические рекомендации по выявлению и идентификации подсолнечникового листоеда Zygogramma exclamationis Fabricius</w:t>
      </w:r>
    </w:p>
    <w:p w14:paraId="70AB480A" w14:textId="77777777" w:rsidR="00E7528F" w:rsidRDefault="00E7528F" w:rsidP="00E7528F">
      <w:pPr>
        <w:spacing w:after="0"/>
        <w:ind w:firstLine="709"/>
        <w:jc w:val="both"/>
      </w:pPr>
      <w:r>
        <w:t>14-2015 МР ВНИИКР Методические рекомендации по выявлению и идентификации пшеничного клопа Blissus leucopterus</w:t>
      </w:r>
    </w:p>
    <w:p w14:paraId="362B6E4E" w14:textId="77777777" w:rsidR="00E7528F" w:rsidRDefault="00E7528F" w:rsidP="00E7528F">
      <w:pPr>
        <w:spacing w:after="0"/>
        <w:ind w:firstLine="709"/>
        <w:jc w:val="both"/>
      </w:pPr>
      <w:r>
        <w:lastRenderedPageBreak/>
        <w:t>22-2015 МР ВНИИКР Методические рекомендации по выявлению и идентификации можжевельникового паутинного клеща Oligonychus perditus</w:t>
      </w:r>
    </w:p>
    <w:p w14:paraId="3F78EAA9" w14:textId="77777777" w:rsidR="00E7528F" w:rsidRDefault="00E7528F" w:rsidP="00E7528F">
      <w:pPr>
        <w:spacing w:after="0"/>
        <w:ind w:firstLine="709"/>
        <w:jc w:val="both"/>
      </w:pPr>
      <w:r>
        <w:t>16-2015 МР ВНИИКР Методические рекомендации по выявлению и идентификации инжировой восковой ложнощитовки Ceroplastes rusci</w:t>
      </w:r>
    </w:p>
    <w:p w14:paraId="54005AB5" w14:textId="77777777" w:rsidR="00E7528F" w:rsidRDefault="00E7528F" w:rsidP="00E7528F">
      <w:pPr>
        <w:spacing w:after="0"/>
        <w:ind w:firstLine="709"/>
        <w:jc w:val="both"/>
      </w:pPr>
      <w:r>
        <w:t>72-2015 МР ВНИИКР Методические рекомендации по выявлению и идентификации капюшонника многоядного Dinoderus bifoveolatus</w:t>
      </w:r>
    </w:p>
    <w:p w14:paraId="4776D3F0" w14:textId="77777777" w:rsidR="00E7528F" w:rsidRDefault="00E7528F" w:rsidP="00E7528F">
      <w:pPr>
        <w:spacing w:after="0"/>
        <w:ind w:firstLine="709"/>
        <w:jc w:val="both"/>
      </w:pPr>
      <w:r>
        <w:t>11-2015 МР ВНИИКР Методические рекомендации по выявлению и идентификации рода повилика Cuscuta L. – вторая редакция 2018 г.</w:t>
      </w:r>
    </w:p>
    <w:p w14:paraId="7E9A6DEF" w14:textId="77777777" w:rsidR="00E7528F" w:rsidRDefault="00E7528F" w:rsidP="00E7528F">
      <w:pPr>
        <w:spacing w:after="0"/>
        <w:ind w:firstLine="709"/>
        <w:jc w:val="both"/>
      </w:pPr>
      <w:r>
        <w:t>37-2015 МР ВНИИКР Методические рекомендации по выявлению и идентификации паслена колючего Solanum rostratum Dun.</w:t>
      </w:r>
    </w:p>
    <w:p w14:paraId="782F18C9" w14:textId="77777777" w:rsidR="00E7528F" w:rsidRDefault="00E7528F" w:rsidP="00E7528F">
      <w:pPr>
        <w:spacing w:after="0"/>
        <w:ind w:firstLine="709"/>
        <w:jc w:val="both"/>
      </w:pPr>
      <w:r>
        <w:t>66-2017 МР ВНИИКР Методические рекомендации по выявлению и идентификации дынной мухи Myiopardalis pardalina (Bigot)</w:t>
      </w:r>
    </w:p>
    <w:p w14:paraId="69B25B63" w14:textId="77777777" w:rsidR="00E7528F" w:rsidRDefault="00E7528F" w:rsidP="00E7528F">
      <w:pPr>
        <w:spacing w:after="0"/>
        <w:ind w:firstLine="709"/>
        <w:jc w:val="both"/>
      </w:pPr>
      <w:r>
        <w:t>4-2017 МР ВНИИКР Методические рекомендации по выявлению и идентификации коричнево-мраморного клопа Halyomorpha halys Stal</w:t>
      </w:r>
    </w:p>
    <w:p w14:paraId="7A68CB04" w14:textId="77777777" w:rsidR="00E7528F" w:rsidRDefault="00E7528F" w:rsidP="00E7528F">
      <w:pPr>
        <w:spacing w:after="0"/>
        <w:ind w:firstLine="709"/>
        <w:jc w:val="both"/>
      </w:pPr>
      <w:r>
        <w:t>11-2013 МР ВНИИКР Методические рекомендации по выявлению и идентификации червеца Комстока</w:t>
      </w:r>
    </w:p>
    <w:p w14:paraId="2141416E" w14:textId="77777777" w:rsidR="00E7528F" w:rsidRDefault="00E7528F" w:rsidP="00E7528F">
      <w:pPr>
        <w:spacing w:after="0"/>
        <w:ind w:firstLine="709"/>
        <w:jc w:val="both"/>
      </w:pPr>
      <w:r>
        <w:t>49-2016 МР ВНИИКР Методические рекомендации по выявлению и идентификации лесного кольчатого шелкопряда Malacosoma disstria Hub.</w:t>
      </w:r>
    </w:p>
    <w:p w14:paraId="5F77DEDE" w14:textId="77777777" w:rsidR="00E7528F" w:rsidRDefault="00E7528F" w:rsidP="00E7528F">
      <w:pPr>
        <w:spacing w:after="0"/>
        <w:ind w:firstLine="709"/>
        <w:jc w:val="both"/>
      </w:pPr>
      <w:r>
        <w:t>31-2017 МР ВНИИКР Методические рекомендации по выявлению и идентификации хлопковой моли Pectinophora gossypiella (Saunders)</w:t>
      </w:r>
    </w:p>
    <w:p w14:paraId="6C0C81E9" w14:textId="77777777" w:rsidR="00E7528F" w:rsidRDefault="00E7528F" w:rsidP="00E7528F">
      <w:pPr>
        <w:spacing w:after="0"/>
        <w:ind w:firstLine="709"/>
        <w:jc w:val="both"/>
      </w:pPr>
      <w:r>
        <w:t>10-2014 МР ВНИИКР Методические рекомендации по выявлению и идентификации черных хвойных усачей рода Monochamus, распространенных на территории РФ</w:t>
      </w:r>
    </w:p>
    <w:p w14:paraId="68F23B0E" w14:textId="77777777" w:rsidR="00E7528F" w:rsidRDefault="00E7528F" w:rsidP="00E7528F">
      <w:pPr>
        <w:spacing w:after="0"/>
        <w:ind w:firstLine="709"/>
        <w:jc w:val="both"/>
      </w:pPr>
      <w:r>
        <w:t>06-2013 МР ВНИИКР Методические рекомендации по процедуре осмотра и отбора проб лесоматериалов для лабораторной карантинной фитосанитарной экспертизы</w:t>
      </w:r>
    </w:p>
    <w:p w14:paraId="6D4E78F5" w14:textId="77777777" w:rsidR="00E7528F" w:rsidRDefault="00E7528F" w:rsidP="00E7528F">
      <w:pPr>
        <w:spacing w:after="0"/>
        <w:ind w:firstLine="709"/>
        <w:jc w:val="both"/>
      </w:pPr>
      <w:r>
        <w:t>37-2014 МР ВНИИКР Методические рекомендации по экспертизе карантинных сорных растений. ВНИИКР, Москва, 2014 г.</w:t>
      </w:r>
    </w:p>
    <w:p w14:paraId="76834E14" w14:textId="77777777" w:rsidR="00E7528F" w:rsidRDefault="00E7528F" w:rsidP="00E7528F">
      <w:pPr>
        <w:spacing w:after="0"/>
        <w:ind w:firstLine="709"/>
        <w:jc w:val="both"/>
      </w:pPr>
      <w:r>
        <w:t>85-2019 МР ВНИИКР Методические рекомендации по выявлению и идентификации красного пальмового долгоносика Rhynchophorus ferrugineus (Olivier)</w:t>
      </w:r>
    </w:p>
    <w:p w14:paraId="265757DE" w14:textId="77777777" w:rsidR="00E7528F" w:rsidRDefault="00E7528F" w:rsidP="00E7528F">
      <w:pPr>
        <w:spacing w:after="0"/>
        <w:ind w:firstLine="709"/>
        <w:jc w:val="both"/>
      </w:pPr>
      <w:r>
        <w:t>94-2016 МР ВНИИКР Методические рекомендации по выявлению и идентификации американского многоядного щелкуна Melanotus communis (Gyllenhal)</w:t>
      </w:r>
    </w:p>
    <w:p w14:paraId="4FD85C77" w14:textId="77777777" w:rsidR="00E7528F" w:rsidRDefault="00E7528F" w:rsidP="00E7528F">
      <w:pPr>
        <w:spacing w:after="0"/>
        <w:ind w:firstLine="709"/>
        <w:jc w:val="both"/>
      </w:pPr>
      <w:r>
        <w:t>50-2014 МР ВНИИКР Методические рекомендации по выявлению и идентификации андийских картофельных долгоносиков рода Premnotrypes</w:t>
      </w:r>
    </w:p>
    <w:p w14:paraId="1371596C" w14:textId="77777777" w:rsidR="00E7528F" w:rsidRDefault="00E7528F" w:rsidP="00E7528F">
      <w:pPr>
        <w:spacing w:after="0"/>
        <w:ind w:firstLine="709"/>
        <w:jc w:val="both"/>
      </w:pPr>
      <w:r>
        <w:t>36-2017 МР ВНИИКР Методические рекомендации по выявлению и идентификации лукового минера Liriomyza nietzkei Spencer</w:t>
      </w:r>
    </w:p>
    <w:p w14:paraId="7E803D40" w14:textId="77777777" w:rsidR="00E7528F" w:rsidRDefault="00E7528F" w:rsidP="00E7528F">
      <w:pPr>
        <w:spacing w:after="0"/>
        <w:ind w:firstLine="709"/>
        <w:jc w:val="both"/>
      </w:pPr>
    </w:p>
    <w:p w14:paraId="18BAC939" w14:textId="77777777" w:rsidR="00E7528F" w:rsidRDefault="00E7528F" w:rsidP="00E7528F">
      <w:pPr>
        <w:spacing w:after="0"/>
        <w:ind w:firstLine="709"/>
        <w:jc w:val="both"/>
      </w:pPr>
      <w:r>
        <w:t>03-2015 МР ВНИИКР Методические рекомендации по выявлению и идентификации многоядной мухи-горбатки Megaselia scalaris (Loew)</w:t>
      </w:r>
    </w:p>
    <w:p w14:paraId="6145B128" w14:textId="77777777" w:rsidR="00E7528F" w:rsidRDefault="00E7528F" w:rsidP="00E7528F">
      <w:pPr>
        <w:spacing w:after="0"/>
        <w:ind w:firstLine="709"/>
        <w:jc w:val="both"/>
      </w:pPr>
      <w:r>
        <w:t>12-2017 МР ВНИИКР Методические рекомендации по выявлению и идентификации цитрусового трипса Scirtothrips citri (Moulton) – вторая редакция 2018 г.</w:t>
      </w:r>
    </w:p>
    <w:p w14:paraId="243C8793" w14:textId="77777777" w:rsidR="00E7528F" w:rsidRDefault="00E7528F" w:rsidP="00E7528F">
      <w:pPr>
        <w:spacing w:after="0"/>
        <w:ind w:firstLine="709"/>
        <w:jc w:val="both"/>
      </w:pPr>
      <w:r>
        <w:lastRenderedPageBreak/>
        <w:t>08-2014 МР ВНИИКР Методические рекомендации по выявлению и идентификации японской восковой ложнощитовки Ceroplastes japonicus Green</w:t>
      </w:r>
    </w:p>
    <w:p w14:paraId="7F2DE5A4" w14:textId="77777777" w:rsidR="00E7528F" w:rsidRDefault="00E7528F" w:rsidP="00E7528F">
      <w:pPr>
        <w:spacing w:after="0"/>
        <w:ind w:firstLine="709"/>
        <w:jc w:val="both"/>
      </w:pPr>
      <w:r>
        <w:t>21-2019 МР ВНИИКР Методические рекомендации по выявлению и идентификации американской сливовой плодожорки Cydia prunivora (Walsingham)</w:t>
      </w:r>
    </w:p>
    <w:p w14:paraId="24A8B3CD" w14:textId="77777777" w:rsidR="00E7528F" w:rsidRDefault="00E7528F" w:rsidP="00E7528F">
      <w:pPr>
        <w:spacing w:after="0"/>
        <w:ind w:firstLine="709"/>
        <w:jc w:val="both"/>
      </w:pPr>
      <w:r>
        <w:t>45-2019 МР ВНИИКР Методические рекомендации по выявлению и идентификации вишневой плодожорки Cydia packardi (Zeller)</w:t>
      </w:r>
    </w:p>
    <w:p w14:paraId="4F886E06" w14:textId="77777777" w:rsidR="00E7528F" w:rsidRDefault="00E7528F" w:rsidP="00E7528F">
      <w:pPr>
        <w:spacing w:after="0"/>
        <w:ind w:firstLine="709"/>
        <w:jc w:val="both"/>
      </w:pPr>
      <w:r>
        <w:t>137-2017 МР ВНИИКР Методические рекомендации по выявлению и идентификации грушевой огневки Numonia pyrivorella (Matsumura) – вторая редакция 2018 г.</w:t>
      </w:r>
    </w:p>
    <w:p w14:paraId="378D27BB" w14:textId="77777777" w:rsidR="00E7528F" w:rsidRDefault="00E7528F" w:rsidP="00E7528F">
      <w:pPr>
        <w:spacing w:after="0"/>
        <w:ind w:firstLine="709"/>
        <w:jc w:val="both"/>
      </w:pPr>
      <w:r>
        <w:t>65-2016 МР ВНИИКР Методические рекомендации по выявлению и идентификации восточной вишневой мухи Rhagoletis cingulata (Loew, 1862)</w:t>
      </w:r>
    </w:p>
    <w:p w14:paraId="3D39F93D" w14:textId="77777777" w:rsidR="00E7528F" w:rsidRDefault="00E7528F" w:rsidP="00E7528F">
      <w:pPr>
        <w:spacing w:after="0"/>
        <w:ind w:firstLine="709"/>
        <w:jc w:val="both"/>
      </w:pPr>
      <w:r>
        <w:t>9-2017 МР ВНИИКР Методические рекомендации по выявлению и идентификации жестковолосого мучнистого червеца Maconellicoccus hirsutus (Green)</w:t>
      </w:r>
    </w:p>
    <w:p w14:paraId="5DB865EB" w14:textId="77777777" w:rsidR="00E7528F" w:rsidRDefault="00E7528F" w:rsidP="00E7528F">
      <w:pPr>
        <w:spacing w:after="0"/>
        <w:ind w:firstLine="709"/>
        <w:jc w:val="both"/>
      </w:pPr>
      <w:r>
        <w:t>118-2018 МР ВНИИКР Методические рекомендации по идентификации ценхруса длинноколючкового Cenchrus longispinus (Hack.) Fern.</w:t>
      </w:r>
    </w:p>
    <w:p w14:paraId="33CAC7DF" w14:textId="77777777" w:rsidR="00E7528F" w:rsidRDefault="00E7528F" w:rsidP="00E7528F">
      <w:pPr>
        <w:spacing w:after="0"/>
        <w:ind w:firstLine="709"/>
        <w:jc w:val="both"/>
      </w:pPr>
      <w:r>
        <w:t>37-2019 МР ВНИИКР Методические рекомендации по выявлению и идентификации рисового долгоносика Sitophilus oryzae (Linnaeus)</w:t>
      </w:r>
    </w:p>
    <w:p w14:paraId="3271A1A4" w14:textId="77777777" w:rsidR="00E7528F" w:rsidRDefault="00E7528F" w:rsidP="00E7528F">
      <w:pPr>
        <w:spacing w:after="0"/>
        <w:ind w:firstLine="709"/>
        <w:jc w:val="both"/>
      </w:pPr>
      <w:r>
        <w:t>49-2013 МР ВНИИКР Методические рекомендации по выявлению и идентификации паслена каролинского Solanum carolinense L.</w:t>
      </w:r>
    </w:p>
    <w:p w14:paraId="24F4D12A" w14:textId="77777777" w:rsidR="00E7528F" w:rsidRDefault="00E7528F" w:rsidP="00E7528F">
      <w:pPr>
        <w:spacing w:after="0"/>
        <w:ind w:firstLine="709"/>
        <w:jc w:val="both"/>
      </w:pPr>
      <w:r>
        <w:t>50-2013 МР ВНИИКР Методические рекомендации по выявлению и идентификации паслена линейнолистного Solanum elaeagnifolium Cav.</w:t>
      </w:r>
    </w:p>
    <w:p w14:paraId="775BF988" w14:textId="77777777" w:rsidR="00E7528F" w:rsidRDefault="00E7528F" w:rsidP="00E7528F">
      <w:pPr>
        <w:spacing w:after="0"/>
        <w:ind w:firstLine="709"/>
        <w:jc w:val="both"/>
      </w:pPr>
      <w:r>
        <w:t>32-2012 МР ВНИИКР Методические рекомендации по выявлению и идентификации бузинника пазушного Iva axillaris Pursh.</w:t>
      </w:r>
    </w:p>
    <w:p w14:paraId="4D268DE8" w14:textId="77777777" w:rsidR="00E7528F" w:rsidRDefault="00E7528F" w:rsidP="00E7528F">
      <w:pPr>
        <w:spacing w:after="0"/>
        <w:ind w:firstLine="709"/>
        <w:jc w:val="both"/>
      </w:pPr>
      <w:r>
        <w:t>143-2017 МР ВНИИКР Методические рекомендации по выявлению и идентификации зеленой садовой совки Chrysodeixis eriosoma (Doubleday) – вторая редакция 2018 г.</w:t>
      </w:r>
    </w:p>
    <w:p w14:paraId="473E484F" w14:textId="77777777" w:rsidR="00E7528F" w:rsidRDefault="00E7528F" w:rsidP="00E7528F">
      <w:pPr>
        <w:spacing w:after="0"/>
        <w:ind w:firstLine="709"/>
        <w:jc w:val="both"/>
      </w:pPr>
      <w:r>
        <w:t>05-2015 МР ВНИИКР Методические рекомендации по выявлению и идентификации кукурузной лиственной совки Spodoptera frugiperda (Smith)</w:t>
      </w:r>
    </w:p>
    <w:p w14:paraId="3DD27421" w14:textId="77777777" w:rsidR="00E7528F" w:rsidRDefault="00E7528F" w:rsidP="00E7528F">
      <w:pPr>
        <w:spacing w:after="0"/>
        <w:ind w:firstLine="709"/>
        <w:jc w:val="both"/>
      </w:pPr>
      <w:r>
        <w:t>5-2017 МР ВНИИКР Методические рекомендации по выявлению и идентификации арахисовой зерновки Caryedon gonagra (Fabricius)</w:t>
      </w:r>
    </w:p>
    <w:p w14:paraId="07DAA9E5" w14:textId="77777777" w:rsidR="00E7528F" w:rsidRDefault="00E7528F" w:rsidP="00E7528F">
      <w:pPr>
        <w:spacing w:after="0"/>
        <w:ind w:firstLine="709"/>
        <w:jc w:val="both"/>
      </w:pPr>
      <w:r>
        <w:t>28-2014 МР ВНИИКР Методические рекомендации по выявлению и идентификации подсолнечника реснитчатого Helianthus ciliaris DC.</w:t>
      </w:r>
    </w:p>
    <w:p w14:paraId="24C28841" w14:textId="77777777" w:rsidR="00E7528F" w:rsidRDefault="00E7528F" w:rsidP="00E7528F">
      <w:pPr>
        <w:spacing w:after="0"/>
        <w:ind w:firstLine="709"/>
        <w:jc w:val="both"/>
      </w:pPr>
      <w:r>
        <w:t>30-2015 МР ВНИИКР Методические рекомендации по выявлению и идентификации видов рода Стрига Striga Lour.</w:t>
      </w:r>
    </w:p>
    <w:p w14:paraId="3CF39891" w14:textId="77777777" w:rsidR="00E7528F" w:rsidRDefault="00E7528F" w:rsidP="00E7528F">
      <w:pPr>
        <w:spacing w:after="0"/>
        <w:ind w:firstLine="709"/>
        <w:jc w:val="both"/>
      </w:pPr>
      <w:r>
        <w:t>132-2017 МР ВНИИКР Методические рекомендации по выявлению и идентификации подсолнечника калифорнийского Helianthus californicus DC. – вторая редакция 2018 г.</w:t>
      </w:r>
    </w:p>
    <w:p w14:paraId="6830CD7D" w14:textId="77777777" w:rsidR="00E7528F" w:rsidRDefault="00E7528F" w:rsidP="00E7528F">
      <w:pPr>
        <w:spacing w:after="0"/>
        <w:ind w:firstLine="709"/>
        <w:jc w:val="both"/>
      </w:pPr>
    </w:p>
    <w:p w14:paraId="334813F2" w14:textId="77777777" w:rsidR="00E7528F" w:rsidRDefault="00E7528F" w:rsidP="00E7528F">
      <w:pPr>
        <w:spacing w:after="0"/>
        <w:ind w:firstLine="709"/>
        <w:jc w:val="both"/>
      </w:pPr>
      <w:r>
        <w:t>131-2017 МР ВНИИКР Методические рекомендации по выявлению и идентификации молочая зубчатого Euphorbia dentata Michx.  – вторая редакция 2018 г.</w:t>
      </w:r>
    </w:p>
    <w:p w14:paraId="6A946CD0" w14:textId="77777777" w:rsidR="00E7528F" w:rsidRDefault="00E7528F" w:rsidP="00E7528F">
      <w:pPr>
        <w:spacing w:after="0"/>
        <w:ind w:firstLine="709"/>
        <w:jc w:val="both"/>
      </w:pPr>
      <w:r>
        <w:t>117-2018 МР ВНИИКР Методические рекомендации по выявлению и идентификации сициоса угловатого Sicyos angulatus L.</w:t>
      </w:r>
    </w:p>
    <w:p w14:paraId="5BA680DC" w14:textId="77777777" w:rsidR="00E7528F" w:rsidRDefault="00E7528F" w:rsidP="00E7528F">
      <w:pPr>
        <w:spacing w:after="0"/>
        <w:ind w:firstLine="709"/>
        <w:jc w:val="both"/>
      </w:pPr>
      <w:r>
        <w:lastRenderedPageBreak/>
        <w:t>45-2013 МР ВНИИКР Методические рекомендации по выявлению и идентификации черничной пестрокрылки Rhagoletis mendax Curran</w:t>
      </w:r>
    </w:p>
    <w:p w14:paraId="2E25C870" w14:textId="77777777" w:rsidR="00E7528F" w:rsidRDefault="00E7528F" w:rsidP="00E7528F">
      <w:pPr>
        <w:spacing w:after="0"/>
        <w:ind w:firstLine="709"/>
        <w:jc w:val="both"/>
      </w:pPr>
      <w:r>
        <w:t>30-2019 МР ВНИИКР Методические рекомендации по выявлению и идентификации коричневой щитовки Chrysomphalus dictyospermi (Morgan)</w:t>
      </w:r>
    </w:p>
    <w:p w14:paraId="329C3638" w14:textId="77777777" w:rsidR="00E7528F" w:rsidRDefault="00E7528F" w:rsidP="00E7528F">
      <w:pPr>
        <w:spacing w:after="0"/>
        <w:ind w:firstLine="709"/>
        <w:jc w:val="both"/>
      </w:pPr>
      <w:r>
        <w:t>16-2019 МР ВНИИКР Методические рекомендации по выявлению и идентификации красной померанцевой щитовки Aonidiella aurantii (Maskell)</w:t>
      </w:r>
    </w:p>
    <w:p w14:paraId="6F05FC79" w14:textId="77777777" w:rsidR="00E7528F" w:rsidRDefault="00E7528F" w:rsidP="00E7528F">
      <w:pPr>
        <w:spacing w:after="0"/>
        <w:ind w:firstLine="709"/>
        <w:jc w:val="both"/>
      </w:pPr>
      <w:r>
        <w:t>28-2015 МР ВНИИКР Методические рекомендации по выявлению и идентификации восточного мучнистого червеца Pseudococcus citriculus</w:t>
      </w:r>
    </w:p>
    <w:p w14:paraId="2EEDEF7D" w14:textId="77777777" w:rsidR="00E7528F" w:rsidRDefault="00E7528F" w:rsidP="00E7528F">
      <w:pPr>
        <w:spacing w:after="0"/>
        <w:ind w:firstLine="709"/>
        <w:jc w:val="both"/>
      </w:pPr>
      <w:r>
        <w:t>77-2013 МР ВНИИКР Методические рекомендации по выявлению и идентификации ясеневой изумрудной златки Agrilus planipennis Fairmaire</w:t>
      </w:r>
    </w:p>
    <w:p w14:paraId="79095657" w14:textId="77777777" w:rsidR="00E7528F" w:rsidRDefault="00E7528F" w:rsidP="00E7528F">
      <w:pPr>
        <w:spacing w:after="0"/>
        <w:ind w:firstLine="709"/>
        <w:jc w:val="both"/>
      </w:pPr>
      <w:r>
        <w:t>59-2014 МР ВНИИКР Методические рекомендации по выявлению и идентификации зерновок рода Callosobruchus spp.</w:t>
      </w:r>
    </w:p>
    <w:p w14:paraId="76422FD4" w14:textId="77777777" w:rsidR="00E7528F" w:rsidRDefault="00E7528F" w:rsidP="00E7528F">
      <w:pPr>
        <w:spacing w:after="0"/>
        <w:ind w:firstLine="709"/>
        <w:jc w:val="both"/>
      </w:pPr>
      <w:r>
        <w:t>20-2015 МР ВНИИКР Методические рекомендации по выявлению и идентификации азиатского подвида непарного шелкопряда Lymantria disparasiatica Vnukovskij (п. 1.4.1 - 1.4.2)</w:t>
      </w:r>
    </w:p>
    <w:p w14:paraId="65524455" w14:textId="77777777" w:rsidR="00E7528F" w:rsidRDefault="00E7528F" w:rsidP="00E7528F">
      <w:pPr>
        <w:spacing w:after="0"/>
        <w:ind w:firstLine="709"/>
        <w:jc w:val="both"/>
      </w:pPr>
      <w:r>
        <w:t>95-2016 МР ВНИИКР Методические рекомендации по выявлению и идентификации восточной фруктовой мухи Bactrocera dorsalis (Hendel)</w:t>
      </w:r>
    </w:p>
    <w:p w14:paraId="493ABBB5" w14:textId="77777777" w:rsidR="00E7528F" w:rsidRDefault="00E7528F" w:rsidP="00E7528F">
      <w:pPr>
        <w:spacing w:after="0"/>
        <w:ind w:firstLine="709"/>
        <w:jc w:val="both"/>
      </w:pPr>
      <w:r>
        <w:t>14-2016 МР ВНИИКР Методические рекомендации по выявлению и идентификации золотистой двухпятнистой совки Chrysodeixis chalcites (Esper)</w:t>
      </w:r>
    </w:p>
    <w:p w14:paraId="4A46244F" w14:textId="77777777" w:rsidR="00E7528F" w:rsidRDefault="00E7528F" w:rsidP="00E7528F">
      <w:pPr>
        <w:spacing w:after="0"/>
        <w:ind w:firstLine="709"/>
        <w:jc w:val="both"/>
      </w:pPr>
      <w:r>
        <w:t>38-2017 МР ВНИИКР Методические рекомендации по выявлению и идентификации ипомеи плющевидной Ipomoea hederacea (L.) Jacq. – вторая редакция 2018 г.</w:t>
      </w:r>
    </w:p>
    <w:p w14:paraId="144FA341" w14:textId="77777777" w:rsidR="00E7528F" w:rsidRDefault="00E7528F" w:rsidP="00E7528F">
      <w:pPr>
        <w:spacing w:after="0"/>
        <w:ind w:firstLine="709"/>
        <w:jc w:val="both"/>
      </w:pPr>
      <w:r>
        <w:t>74-2015 МР ВНИИКР Методические рекомендации по выявлению и идентификации череды волосистой Bidens pilosa L.</w:t>
      </w:r>
    </w:p>
    <w:p w14:paraId="233FBBFE" w14:textId="77777777" w:rsidR="00E7528F" w:rsidRDefault="00E7528F" w:rsidP="00E7528F">
      <w:pPr>
        <w:spacing w:after="0"/>
        <w:ind w:firstLine="709"/>
        <w:jc w:val="both"/>
      </w:pPr>
      <w:r>
        <w:t>56-2015 МР ВНИИКР Методические рекомендации по выявлению и идентификации череды дваждыперистой Bidens bipinnata L.</w:t>
      </w:r>
    </w:p>
    <w:p w14:paraId="487C5531" w14:textId="77777777" w:rsidR="00E7528F" w:rsidRDefault="00E7528F" w:rsidP="00E7528F">
      <w:pPr>
        <w:spacing w:after="0"/>
        <w:ind w:firstLine="709"/>
        <w:jc w:val="both"/>
      </w:pPr>
      <w:r>
        <w:t>37-2017 МР ВНИИКР Методические рекомендации по выявлению и идентификации ипомеи ямчатой Ipomoea lacunosa L. – вторая редакция 2018 г.</w:t>
      </w:r>
    </w:p>
    <w:p w14:paraId="1190DEB3" w14:textId="77777777" w:rsidR="00E7528F" w:rsidRDefault="00E7528F" w:rsidP="00E7528F">
      <w:pPr>
        <w:spacing w:after="0"/>
        <w:ind w:firstLine="709"/>
        <w:jc w:val="both"/>
      </w:pPr>
      <w:r>
        <w:t>12-2013 МР ВНИИКР Методические рекомендации по выявлению и идентификации горчака ползучего Acroptilon repens (L.) DC.</w:t>
      </w:r>
    </w:p>
    <w:p w14:paraId="7DBC35A4" w14:textId="77777777" w:rsidR="00E7528F" w:rsidRDefault="00E7528F" w:rsidP="00E7528F">
      <w:pPr>
        <w:spacing w:after="0"/>
        <w:ind w:firstLine="709"/>
        <w:jc w:val="both"/>
      </w:pPr>
      <w:r>
        <w:t>СТО ВНИИКР 5.002—2011 Потивирус шарки (оспы) слив Plum poxpotyvirus. Методы выявления и идентификации»</w:t>
      </w:r>
    </w:p>
    <w:p w14:paraId="423C31D2" w14:textId="77777777" w:rsidR="00E7528F" w:rsidRDefault="00E7528F" w:rsidP="00E7528F">
      <w:pPr>
        <w:spacing w:after="0"/>
        <w:ind w:firstLine="709"/>
        <w:jc w:val="both"/>
      </w:pPr>
      <w:r>
        <w:t>СТО ВНИИКР 4.001-2010 Возбудитель ожога плодовых деревьев Erwinia amylovora (Burrill) Winslow et al. Методы выявления и идентификации</w:t>
      </w:r>
    </w:p>
    <w:p w14:paraId="0E232E09" w14:textId="77777777" w:rsidR="00E7528F" w:rsidRDefault="00E7528F" w:rsidP="00E7528F">
      <w:pPr>
        <w:spacing w:after="0"/>
        <w:ind w:firstLine="709"/>
        <w:jc w:val="both"/>
      </w:pPr>
      <w:r>
        <w:t>СТО ВНИИКР 2.031-2012 Американский клеверный минер Liriomyza trifolii (Burg.), южноамериканский листовой минер Liriomyza huidobrensis (Blanchard) и томатный минер Liriomyza sativae Blanchard. Методы выявления и идентификации</w:t>
      </w:r>
    </w:p>
    <w:p w14:paraId="76A9C703" w14:textId="77777777" w:rsidR="00E7528F" w:rsidRDefault="00E7528F" w:rsidP="00E7528F">
      <w:pPr>
        <w:spacing w:after="0"/>
        <w:ind w:firstLine="709"/>
        <w:jc w:val="both"/>
      </w:pPr>
    </w:p>
    <w:p w14:paraId="6A44C3AF" w14:textId="77777777" w:rsidR="00E7528F" w:rsidRDefault="00E7528F" w:rsidP="00E7528F">
      <w:pPr>
        <w:spacing w:after="0"/>
        <w:ind w:firstLine="709"/>
        <w:jc w:val="both"/>
      </w:pPr>
      <w:r>
        <w:t>СТО ВНИИКР 2.032-2013 Японский жук Popillia japonica (Newman). Методы выявления и идентификации</w:t>
      </w:r>
    </w:p>
    <w:p w14:paraId="7B10FCC1" w14:textId="77777777" w:rsidR="00E7528F" w:rsidRDefault="00E7528F" w:rsidP="00E7528F">
      <w:pPr>
        <w:spacing w:after="0"/>
        <w:ind w:firstLine="709"/>
        <w:jc w:val="both"/>
      </w:pPr>
      <w:r>
        <w:t>СТО ВНИИКР 2.026-2011 «Кукурузный жук диабротика Diabrotica</w:t>
      </w:r>
    </w:p>
    <w:p w14:paraId="55BD83B4" w14:textId="77777777" w:rsidR="00E7528F" w:rsidRDefault="00E7528F" w:rsidP="00E7528F">
      <w:pPr>
        <w:spacing w:after="0"/>
        <w:ind w:firstLine="709"/>
        <w:jc w:val="both"/>
      </w:pPr>
      <w:r>
        <w:t>virgifera Le Conte. Методы выявления и идентификации»</w:t>
      </w:r>
    </w:p>
    <w:p w14:paraId="5CAC90B9" w14:textId="77777777" w:rsidR="00E7528F" w:rsidRDefault="00E7528F" w:rsidP="00E7528F">
      <w:pPr>
        <w:spacing w:after="0"/>
        <w:ind w:firstLine="709"/>
        <w:jc w:val="both"/>
      </w:pPr>
      <w:r>
        <w:t>СТО ВНИИКР 2.030-2012 Табачная белокрылка Bemisia tabaci Gen. Методы выявления и идентификации</w:t>
      </w:r>
    </w:p>
    <w:p w14:paraId="18D8501F" w14:textId="77777777" w:rsidR="00E7528F" w:rsidRDefault="00E7528F" w:rsidP="00E7528F">
      <w:pPr>
        <w:spacing w:after="0"/>
        <w:ind w:firstLine="709"/>
        <w:jc w:val="both"/>
      </w:pPr>
      <w:r>
        <w:lastRenderedPageBreak/>
        <w:t>СТО ВНИИКР 2.002-2009 Персиковая плодожорка Carposina niponensis Wlsgh. Методика выявления и идентификации</w:t>
      </w:r>
    </w:p>
    <w:p w14:paraId="3D866524" w14:textId="77777777" w:rsidR="00E7528F" w:rsidRDefault="00E7528F" w:rsidP="00E7528F">
      <w:pPr>
        <w:spacing w:after="0"/>
        <w:ind w:firstLine="709"/>
        <w:jc w:val="both"/>
      </w:pPr>
      <w:r>
        <w:t>СТО ВНИИКР 2.037—2014 Двадцативосьмипятнистая картофельная коровка Epilachna vigintioctomaculata Motsch. Методы выявления и идентификации</w:t>
      </w:r>
    </w:p>
    <w:p w14:paraId="087F7785" w14:textId="77777777" w:rsidR="00E7528F" w:rsidRDefault="00E7528F" w:rsidP="00E7528F">
      <w:pPr>
        <w:spacing w:after="0"/>
        <w:ind w:firstLine="709"/>
        <w:jc w:val="both"/>
      </w:pPr>
      <w:r>
        <w:t>СТО ВНИИКР 2.004-2010 Калифорнийская щитовка Quadraspidiotus perniciosus Comst. Методы выявления и идентификации</w:t>
      </w:r>
    </w:p>
    <w:p w14:paraId="5F2B7A49" w14:textId="77777777" w:rsidR="00E7528F" w:rsidRDefault="00E7528F" w:rsidP="00E7528F">
      <w:pPr>
        <w:spacing w:after="0"/>
        <w:ind w:firstLine="709"/>
        <w:jc w:val="both"/>
      </w:pPr>
      <w:r>
        <w:t>СТО ВНИИКР 2.005-2010 Азиатский усач Anoplophora glabripennis (Motschulsky). Методы выявления и идентификации</w:t>
      </w:r>
    </w:p>
    <w:p w14:paraId="5559CB4A" w14:textId="77777777" w:rsidR="00E7528F" w:rsidRDefault="00E7528F" w:rsidP="00E7528F">
      <w:pPr>
        <w:spacing w:after="0"/>
        <w:ind w:firstLine="709"/>
        <w:jc w:val="both"/>
      </w:pPr>
      <w:r>
        <w:t>СТО ВНИИКР 2.036 – 2014 Средиземноморская плодовая муха Ceratitis capitata (Wied.). Методы выявления и идентификации</w:t>
      </w:r>
    </w:p>
    <w:p w14:paraId="433C04FE" w14:textId="77777777" w:rsidR="00E7528F" w:rsidRDefault="00E7528F" w:rsidP="00E7528F">
      <w:pPr>
        <w:spacing w:after="0"/>
        <w:ind w:firstLine="709"/>
        <w:jc w:val="both"/>
      </w:pPr>
      <w:r>
        <w:t>СТО ВНИИКР 2.007—2016 «Капровый жук Trogoderma granarium Everts.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14:paraId="1FC9D6EF" w14:textId="77777777" w:rsidR="00E7528F" w:rsidRDefault="00E7528F" w:rsidP="00E7528F">
      <w:pPr>
        <w:spacing w:after="0"/>
        <w:ind w:firstLine="709"/>
        <w:jc w:val="both"/>
      </w:pPr>
      <w:r>
        <w:t>СТО ВНИИКР 2.018-2016 Картофельная моль (Phthorimae operculella (Zeller.)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551A2F5D" w14:textId="77777777" w:rsidR="00E7528F" w:rsidRDefault="00E7528F" w:rsidP="00E7528F">
      <w:pPr>
        <w:spacing w:after="0"/>
        <w:ind w:firstLine="709"/>
        <w:jc w:val="both"/>
      </w:pPr>
      <w:r>
        <w:t>СТО ВНИИКР 2.012-2016 Западный цветочный трипс Frankliniella occidentalis (Pergande.).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26116B20" w14:textId="77777777" w:rsidR="00E7528F" w:rsidRDefault="00E7528F" w:rsidP="00E7528F">
      <w:pPr>
        <w:spacing w:after="0"/>
        <w:ind w:firstLine="709"/>
        <w:jc w:val="both"/>
      </w:pPr>
      <w:r>
        <w:t>СТО ВНИИКР 2.008-2016 Калифорнийская щитовка Quadraspidiotus perniciosus (Comstock).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20983E99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2.010-2016 Персиковая </w:t>
      </w:r>
      <w:proofErr w:type="gramStart"/>
      <w:r>
        <w:t>плодожорка  Casrposina</w:t>
      </w:r>
      <w:proofErr w:type="gramEnd"/>
      <w:r>
        <w:t xml:space="preserve"> niponensis Walsingham.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03DE51F7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2.021-2016 Американская белая </w:t>
      </w:r>
      <w:proofErr w:type="gramStart"/>
      <w:r>
        <w:t>бабочка  Hyphantria</w:t>
      </w:r>
      <w:proofErr w:type="gramEnd"/>
      <w:r>
        <w:t xml:space="preserve"> cunea Drury.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777AD8FE" w14:textId="77777777" w:rsidR="00E7528F" w:rsidRDefault="00E7528F" w:rsidP="00E7528F">
      <w:pPr>
        <w:spacing w:after="0"/>
        <w:ind w:firstLine="709"/>
        <w:jc w:val="both"/>
      </w:pPr>
      <w:r>
        <w:t>СТО ВНИИКР 2.022-2016 Картофельный жук-блошка клубневая EPITRIX TUBERIS GENTNER.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3EE37D3D" w14:textId="77777777" w:rsidR="00E7528F" w:rsidRDefault="00E7528F" w:rsidP="00E7528F">
      <w:pPr>
        <w:spacing w:after="0"/>
        <w:ind w:firstLine="709"/>
        <w:jc w:val="both"/>
      </w:pPr>
    </w:p>
    <w:p w14:paraId="38486C65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3.001-2016 Возбудитель фитофтороза корней земляники и малины Phytophthora fragariae Hickman.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4D73335C" w14:textId="77777777" w:rsidR="00E7528F" w:rsidRDefault="00E7528F" w:rsidP="00E7528F">
      <w:pPr>
        <w:spacing w:after="0"/>
        <w:ind w:firstLine="709"/>
        <w:jc w:val="both"/>
      </w:pPr>
      <w:r>
        <w:lastRenderedPageBreak/>
        <w:t xml:space="preserve">СТО ВНИИКР 3.018-2018 Возбудитель антракноза земляники Colletotrichum acutatum Simmonds.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5285CD33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4.003-2016 Возбудитель бактериального ожога плодовых культур Erwinia amylovora (Burrill).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02CA2146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5.001-2016 Вирус шарки слив Plum pox virus.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6C18029C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2.023-2016 Средиземноморская плодовая муха Ceratitis capitata (Wiedemann).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737D3A9B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2.025-2016 Тутовая щитовка Pseudaulacaspis pentagona (Targioni-Tozzetti).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3CCB2934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2.035-2016 Азиатская хлопковая совка Spodoptera litura (Fabricius).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4FCBD37F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2.044-2016 Южноамериканская томатная моль Tuta absoluta (Meyrick).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3FFF905D" w14:textId="77777777" w:rsidR="00E7528F" w:rsidRDefault="00E7528F" w:rsidP="00E7528F">
      <w:pPr>
        <w:spacing w:after="0"/>
        <w:ind w:firstLine="709"/>
        <w:jc w:val="both"/>
      </w:pPr>
      <w:r>
        <w:t xml:space="preserve">СТО ВНИИКР 2.050-2017 Коричнево-мраморный клоп Halyomorpha halis (Stal.). </w:t>
      </w:r>
      <w:proofErr w:type="gramStart"/>
      <w:r>
        <w:t>Правила  проведения</w:t>
      </w:r>
      <w:proofErr w:type="gramEnd"/>
      <w:r>
        <w:t xml:space="preserve">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49FE88AF" w14:textId="77777777" w:rsidR="00E7528F" w:rsidRDefault="00E7528F" w:rsidP="00E7528F">
      <w:pPr>
        <w:spacing w:after="0"/>
        <w:ind w:firstLine="709"/>
        <w:jc w:val="both"/>
      </w:pPr>
      <w:r>
        <w:t>СТО ВНИИКР 2.011-2016 Восточная плодожорка Grapholita Molesta (Busck).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437D9F5B" w14:textId="77777777" w:rsidR="00E7528F" w:rsidRDefault="00E7528F" w:rsidP="00E7528F">
      <w:pPr>
        <w:spacing w:after="0"/>
        <w:ind w:firstLine="709"/>
        <w:jc w:val="both"/>
      </w:pPr>
      <w:r>
        <w:t>СТО ВНИИКР 7.002-2016 Амброзия полыннолистная Ambrosia Artemisiifolia 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455748D0" w14:textId="77777777" w:rsidR="00E7528F" w:rsidRDefault="00E7528F" w:rsidP="00E7528F">
      <w:pPr>
        <w:spacing w:after="0"/>
        <w:ind w:firstLine="709"/>
        <w:jc w:val="both"/>
      </w:pPr>
    </w:p>
    <w:p w14:paraId="40913CD6" w14:textId="77777777" w:rsidR="00E7528F" w:rsidRDefault="00E7528F" w:rsidP="00E7528F">
      <w:pPr>
        <w:spacing w:after="0"/>
        <w:ind w:firstLine="709"/>
        <w:jc w:val="both"/>
      </w:pPr>
      <w:r>
        <w:t>СТО ВНИИКР 7.004 – 2016 Горчак ползучий Acroptilon Repens DC.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55D87338" w14:textId="77777777" w:rsidR="00E7528F" w:rsidRDefault="00E7528F" w:rsidP="00E7528F">
      <w:pPr>
        <w:spacing w:after="0"/>
        <w:ind w:firstLine="709"/>
        <w:jc w:val="both"/>
      </w:pPr>
      <w:r>
        <w:lastRenderedPageBreak/>
        <w:t>СТО ВНИИКР 7.005 – 2016 Повилики рода Cuscuta Linnaeus.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14:paraId="1DEC1ECE" w14:textId="77777777" w:rsidR="00E7528F" w:rsidRDefault="00E7528F" w:rsidP="00E7528F">
      <w:pPr>
        <w:spacing w:after="0"/>
        <w:ind w:firstLine="709"/>
        <w:jc w:val="both"/>
      </w:pPr>
      <w:r>
        <w:t>СТО ВНИИКР 3.003—2016 «Возбудитель фомопсиса подсолнечника Diaporthe helianthi Muntanola-Cvetkovic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14:paraId="241CA6FF" w14:textId="77777777" w:rsidR="00E7528F" w:rsidRDefault="00E7528F" w:rsidP="00E7528F">
      <w:pPr>
        <w:spacing w:after="0"/>
        <w:ind w:firstLine="709"/>
        <w:jc w:val="both"/>
      </w:pPr>
      <w:r>
        <w:t>СТО ВНИИКР 7.001—2016 «Амброзия многолетняя Ambrosia psilostachya de Candolle.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14:paraId="678374C1" w14:textId="77777777" w:rsidR="00E7528F" w:rsidRDefault="00E7528F" w:rsidP="00E7528F">
      <w:pPr>
        <w:spacing w:after="0"/>
        <w:ind w:firstLine="709"/>
        <w:jc w:val="both"/>
      </w:pPr>
      <w:r>
        <w:t>СТО ВНИИКР 7.003—2016 «Амброзия трехраздельная Ambrosia trifida Linnaeus.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14:paraId="102D5100" w14:textId="77777777" w:rsidR="00E7528F" w:rsidRDefault="00E7528F" w:rsidP="00E7528F">
      <w:pPr>
        <w:spacing w:after="0"/>
        <w:ind w:firstLine="709"/>
        <w:jc w:val="both"/>
      </w:pPr>
      <w:r>
        <w:t>СТО ВНИИКР 7.008-2016 «Ценхрус длинноколючковый Cenchrus longispinus (Hackel) Fernald.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14:paraId="67F20287" w14:textId="77777777" w:rsidR="00E7528F" w:rsidRDefault="00E7528F" w:rsidP="00E7528F">
      <w:pPr>
        <w:spacing w:after="0"/>
        <w:ind w:firstLine="709"/>
        <w:jc w:val="both"/>
      </w:pPr>
      <w:r>
        <w:t>СТО ВНИИКР 2.024-2011 Тутовая щитовка (Pseudaulacaspis pentagona Targioni-Tozzetti). Методы выявления и идентификации</w:t>
      </w:r>
    </w:p>
    <w:p w14:paraId="261B809A" w14:textId="77777777" w:rsidR="00E7528F" w:rsidRDefault="00E7528F" w:rsidP="00E7528F">
      <w:pPr>
        <w:spacing w:after="0"/>
        <w:ind w:firstLine="709"/>
        <w:jc w:val="both"/>
      </w:pPr>
      <w:r>
        <w:t>СТО ВНИИКР 2.001-2009 Капровый жук Trogoderma granarium Ev. Методы выявления и идентификации</w:t>
      </w:r>
    </w:p>
    <w:p w14:paraId="03B75E21" w14:textId="77777777" w:rsidR="00E7528F" w:rsidRDefault="00E7528F" w:rsidP="00E7528F">
      <w:pPr>
        <w:spacing w:after="0"/>
        <w:ind w:firstLine="709"/>
        <w:jc w:val="both"/>
      </w:pPr>
      <w:r>
        <w:t>СТО ВНИИКР 2.020-</w:t>
      </w:r>
      <w:proofErr w:type="gramStart"/>
      <w:r>
        <w:t>2011  Картофельная</w:t>
      </w:r>
      <w:proofErr w:type="gramEnd"/>
      <w:r>
        <w:t xml:space="preserve"> моль Phtorimaea operculella Zeller. Методика выявления и идентификации</w:t>
      </w:r>
    </w:p>
    <w:p w14:paraId="7C2AE87C" w14:textId="77777777" w:rsidR="00E7528F" w:rsidRDefault="00E7528F" w:rsidP="00E7528F">
      <w:pPr>
        <w:spacing w:after="0"/>
        <w:ind w:firstLine="709"/>
        <w:jc w:val="both"/>
      </w:pPr>
      <w:r>
        <w:t>СТО ВНИИКР 2.006-2010 Восточная плодожорка Grapholita molesta (Busck). Методы выявления и идентификации</w:t>
      </w:r>
    </w:p>
    <w:p w14:paraId="696EE8F1" w14:textId="77777777" w:rsidR="00E7528F" w:rsidRDefault="00E7528F" w:rsidP="00E7528F">
      <w:pPr>
        <w:spacing w:after="0"/>
        <w:ind w:firstLine="709"/>
        <w:jc w:val="both"/>
      </w:pPr>
      <w:r>
        <w:t>СТО ВНИИКР 2.033-2013 Методика выявления и идентификации картофельного жука-блошки Epitrix tuberis Gentner</w:t>
      </w:r>
    </w:p>
    <w:p w14:paraId="05A8E5F0" w14:textId="77777777" w:rsidR="00E7528F" w:rsidRDefault="00E7528F" w:rsidP="00E7528F">
      <w:pPr>
        <w:spacing w:after="0"/>
        <w:ind w:firstLine="709"/>
        <w:jc w:val="both"/>
      </w:pPr>
      <w:proofErr w:type="gramStart"/>
      <w:r>
        <w:t>СТО  ВНИИКР</w:t>
      </w:r>
      <w:proofErr w:type="gramEnd"/>
      <w:r>
        <w:t xml:space="preserve">  7.009-2012 Амброзия полыннолистная Ambrosia artemisiifolia L. Методы выявления и идентификации</w:t>
      </w:r>
    </w:p>
    <w:p w14:paraId="33FBEC13" w14:textId="77777777" w:rsidR="00E7528F" w:rsidRDefault="00E7528F" w:rsidP="00E7528F">
      <w:pPr>
        <w:spacing w:after="0"/>
        <w:ind w:firstLine="709"/>
        <w:jc w:val="both"/>
      </w:pPr>
      <w:r>
        <w:t>СТО ВНИИКР 7.010-2014 Амброзия трехраздельная Ambrosia trifida L. Методы выявления и идентификации</w:t>
      </w:r>
    </w:p>
    <w:p w14:paraId="26B01C6E" w14:textId="77777777" w:rsidR="00E7528F" w:rsidRDefault="00E7528F" w:rsidP="00E7528F">
      <w:pPr>
        <w:spacing w:after="0"/>
        <w:ind w:firstLine="709"/>
        <w:jc w:val="both"/>
      </w:pPr>
      <w:r>
        <w:t>СТО ВНИИКР 7.011-2014 Амброзия многолетняя Ambrosia psilostachya DC.Методы выявления и идентификации</w:t>
      </w:r>
    </w:p>
    <w:p w14:paraId="4D3F6C72" w14:textId="77777777" w:rsidR="00E7528F" w:rsidRDefault="00E7528F" w:rsidP="00E7528F">
      <w:pPr>
        <w:spacing w:after="0"/>
        <w:ind w:firstLine="709"/>
        <w:jc w:val="both"/>
      </w:pPr>
    </w:p>
    <w:p w14:paraId="15302C01" w14:textId="77777777" w:rsidR="00E7528F" w:rsidRDefault="00E7528F" w:rsidP="00E7528F">
      <w:pPr>
        <w:spacing w:after="0"/>
        <w:ind w:firstLine="709"/>
        <w:jc w:val="both"/>
      </w:pPr>
      <w:r>
        <w:t>СТО ВНИИКР 2.003-2012 Азиатская хлопковая совка Spodoptera litura (Fabricius) и египетская хлопковая совка Spodoptera littoralis (Boisduval). Методы выявления и идентификации</w:t>
      </w:r>
    </w:p>
    <w:p w14:paraId="7414ECFD" w14:textId="77777777" w:rsidR="00E7528F" w:rsidRDefault="00E7528F" w:rsidP="00E7528F">
      <w:pPr>
        <w:spacing w:after="0"/>
        <w:ind w:firstLine="709"/>
        <w:jc w:val="both"/>
      </w:pPr>
    </w:p>
    <w:p w14:paraId="61D4A2D0" w14:textId="77777777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3576FDF9" w14:textId="4454F25D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в сфере посевных качеств</w:t>
      </w:r>
    </w:p>
    <w:p w14:paraId="30FA0F53" w14:textId="77777777" w:rsidR="00E7528F" w:rsidRDefault="00E7528F" w:rsidP="00E7528F">
      <w:pPr>
        <w:spacing w:after="0"/>
        <w:ind w:firstLine="709"/>
        <w:jc w:val="both"/>
      </w:pPr>
      <w:r>
        <w:t xml:space="preserve"> </w:t>
      </w:r>
    </w:p>
    <w:p w14:paraId="042AC324" w14:textId="77C9A282" w:rsidR="00E7528F" w:rsidRDefault="00E7528F" w:rsidP="00E7528F">
      <w:pPr>
        <w:spacing w:after="0"/>
        <w:ind w:firstLine="709"/>
        <w:jc w:val="both"/>
      </w:pPr>
      <w:r>
        <w:t>Федеральный закон от 30.12.2021 N 454-ФЗ «О семеноводстве»</w:t>
      </w:r>
    </w:p>
    <w:p w14:paraId="778CE356" w14:textId="2B3C5350" w:rsidR="00E7528F" w:rsidRDefault="00E7528F" w:rsidP="00E7528F">
      <w:pPr>
        <w:spacing w:after="0"/>
        <w:ind w:firstLine="709"/>
        <w:jc w:val="both"/>
      </w:pPr>
      <w:r>
        <w:lastRenderedPageBreak/>
        <w:t>ГОСТ 12036-85 Семена сельскохозяйственных культур. Правила приемки и методы отбора проб (с Изменениями № 1, 2)</w:t>
      </w:r>
    </w:p>
    <w:p w14:paraId="72FA6156" w14:textId="51CF9E2F" w:rsidR="00E7528F" w:rsidRDefault="00E7528F" w:rsidP="00E7528F">
      <w:pPr>
        <w:spacing w:after="0"/>
        <w:ind w:firstLine="709"/>
        <w:jc w:val="both"/>
      </w:pPr>
      <w:r>
        <w:t>ГОСТ Р 52325-2005 Семена сельскохозяйственных растений. Сортовые и посевные качества. Общие технические условия</w:t>
      </w:r>
    </w:p>
    <w:p w14:paraId="478AA845" w14:textId="02604832" w:rsidR="00E7528F" w:rsidRDefault="00E7528F" w:rsidP="00E7528F">
      <w:pPr>
        <w:spacing w:after="0"/>
        <w:ind w:firstLine="709"/>
        <w:jc w:val="both"/>
      </w:pPr>
      <w:r>
        <w:t>ГОСТ Р 58472-2019 Семена сельскохозяйственных растений. Сортовые и посевные качества. Общие технические условия</w:t>
      </w:r>
    </w:p>
    <w:p w14:paraId="43BC23CF" w14:textId="553D8A8F" w:rsidR="00E7528F" w:rsidRDefault="00E7528F" w:rsidP="00E7528F">
      <w:pPr>
        <w:spacing w:after="0"/>
        <w:ind w:firstLine="709"/>
        <w:jc w:val="both"/>
      </w:pPr>
      <w:r>
        <w:t>ГОСТ 33996-2016 Картофель семенной. Технические условия и методы определения качества</w:t>
      </w:r>
    </w:p>
    <w:p w14:paraId="23B69B83" w14:textId="0A4A5945" w:rsidR="00E7528F" w:rsidRDefault="00E7528F" w:rsidP="00E7528F">
      <w:pPr>
        <w:spacing w:after="0"/>
        <w:ind w:firstLine="709"/>
        <w:jc w:val="both"/>
      </w:pPr>
      <w:r>
        <w:t>ГОСТ 12260-81 Семена однолетних и двухлетних цветочных культур. Посевные качества. Технические условия</w:t>
      </w:r>
    </w:p>
    <w:p w14:paraId="2F78A5DD" w14:textId="2C82A8F6" w:rsidR="00E7528F" w:rsidRDefault="00E7528F" w:rsidP="00E7528F">
      <w:pPr>
        <w:spacing w:after="0"/>
        <w:ind w:firstLine="709"/>
        <w:jc w:val="both"/>
      </w:pPr>
      <w:r>
        <w:t>ГОСТ 12420-81 Семена многолетних цветочных культур. Посевные качества. Технические условия (с Изменениями №1)</w:t>
      </w:r>
    </w:p>
    <w:p w14:paraId="427FEEBE" w14:textId="4AEDB61E" w:rsidR="00E7528F" w:rsidRDefault="00E7528F" w:rsidP="00E7528F">
      <w:pPr>
        <w:spacing w:after="0"/>
        <w:ind w:firstLine="709"/>
        <w:jc w:val="both"/>
      </w:pPr>
      <w:r>
        <w:t>ГОСТ 32066-2013 Семена сахарной свеклы. Посевные качества. Общие технические условия</w:t>
      </w:r>
    </w:p>
    <w:p w14:paraId="40F6D899" w14:textId="2CF5116D" w:rsidR="00E7528F" w:rsidRDefault="00E7528F" w:rsidP="00E7528F">
      <w:pPr>
        <w:spacing w:after="0"/>
        <w:ind w:firstLine="709"/>
        <w:jc w:val="both"/>
      </w:pPr>
      <w:r>
        <w:t>ГОСТ 22617.0-77 Семена сахарной свеклы. Правила приемки и методы отбора</w:t>
      </w:r>
    </w:p>
    <w:p w14:paraId="58E03CCC" w14:textId="49465BCB" w:rsidR="00E7528F" w:rsidRDefault="00E7528F" w:rsidP="00E7528F">
      <w:pPr>
        <w:spacing w:after="0"/>
        <w:ind w:firstLine="709"/>
        <w:jc w:val="both"/>
      </w:pPr>
      <w:r>
        <w:t>ГОСТ 26869-86* Саженцы декоративных кустарников. Технические условия</w:t>
      </w:r>
    </w:p>
    <w:p w14:paraId="2D89486F" w14:textId="58BF9866" w:rsidR="00E7528F" w:rsidRDefault="00E7528F" w:rsidP="00E7528F">
      <w:pPr>
        <w:spacing w:after="0"/>
        <w:ind w:firstLine="709"/>
        <w:jc w:val="both"/>
      </w:pPr>
      <w:r>
        <w:t>ГОСТ 32592-2013 Семена овощных, бахчевых культур, кормовых корнеплодов и кормовой капусты. Сортовые и посевные качества. Общие технические условия</w:t>
      </w:r>
    </w:p>
    <w:p w14:paraId="06AC9A80" w14:textId="7B6C4E9A" w:rsidR="00E7528F" w:rsidRDefault="00E7528F" w:rsidP="00E7528F">
      <w:pPr>
        <w:spacing w:after="0"/>
        <w:ind w:firstLine="709"/>
        <w:jc w:val="both"/>
      </w:pPr>
      <w:r>
        <w:t>ГОСТ Р 55294-2012 Семена малораспространенных кормовых культур. Посевные качества. Технические условия</w:t>
      </w:r>
    </w:p>
    <w:p w14:paraId="26AFE19D" w14:textId="05CC934D" w:rsidR="00E7528F" w:rsidRDefault="00E7528F" w:rsidP="00E7528F">
      <w:pPr>
        <w:spacing w:after="0"/>
        <w:ind w:firstLine="709"/>
        <w:jc w:val="both"/>
      </w:pPr>
      <w:r>
        <w:t>ГОСТ Р 50260-92 Семена лука, моркови и томата дражированные. Посевные качества. Технические условия</w:t>
      </w:r>
    </w:p>
    <w:p w14:paraId="446F17F4" w14:textId="45BB6163" w:rsidR="00E7528F" w:rsidRDefault="00E7528F" w:rsidP="00E7528F">
      <w:pPr>
        <w:spacing w:after="0"/>
        <w:ind w:firstLine="709"/>
        <w:jc w:val="both"/>
      </w:pPr>
      <w:r>
        <w:t>ГОСТ 32917-2014 Семена овощных культур и кормовой свеклы дражированные. Посевные качества. Общие технические условия</w:t>
      </w:r>
    </w:p>
    <w:p w14:paraId="74F6D643" w14:textId="3C04DFD8" w:rsidR="00E7528F" w:rsidRDefault="00E7528F" w:rsidP="00E7528F">
      <w:pPr>
        <w:spacing w:after="0"/>
        <w:ind w:firstLine="709"/>
        <w:jc w:val="both"/>
      </w:pPr>
      <w:r>
        <w:t>ГОСТ 31783-2012 Посадочный материал винограда (саженцы). Технические условия</w:t>
      </w:r>
    </w:p>
    <w:p w14:paraId="3C86B463" w14:textId="090EF20C" w:rsidR="00E7528F" w:rsidRDefault="00E7528F" w:rsidP="00E7528F">
      <w:pPr>
        <w:spacing w:after="0"/>
        <w:ind w:firstLine="709"/>
        <w:jc w:val="both"/>
      </w:pPr>
      <w:r>
        <w:t>ГОСТ Р 53050-2008 Материал для размножения винограда (черенки, побеги). Технические условия</w:t>
      </w:r>
    </w:p>
    <w:p w14:paraId="16C3111C" w14:textId="645B5F94" w:rsidR="00E7528F" w:rsidRDefault="00E7528F" w:rsidP="00E7528F">
      <w:pPr>
        <w:spacing w:after="0"/>
        <w:ind w:firstLine="709"/>
        <w:jc w:val="both"/>
      </w:pPr>
      <w:r>
        <w:t>ГОСТ 12046-85 Семена сельскохозяйственных культур. Документы о качестве</w:t>
      </w:r>
    </w:p>
    <w:p w14:paraId="54741C2A" w14:textId="5F2A060C" w:rsidR="00E7528F" w:rsidRDefault="00E7528F" w:rsidP="00E7528F">
      <w:pPr>
        <w:spacing w:after="0"/>
        <w:ind w:firstLine="709"/>
        <w:jc w:val="both"/>
      </w:pPr>
    </w:p>
    <w:p w14:paraId="770EBB09" w14:textId="77777777" w:rsidR="006203A1" w:rsidRPr="006203A1" w:rsidRDefault="006203A1" w:rsidP="006203A1">
      <w:pPr>
        <w:spacing w:after="0"/>
        <w:ind w:firstLine="709"/>
        <w:jc w:val="center"/>
        <w:rPr>
          <w:b/>
          <w:bCs/>
        </w:rPr>
      </w:pPr>
      <w:r w:rsidRPr="006203A1">
        <w:rPr>
          <w:b/>
          <w:bCs/>
        </w:rPr>
        <w:t>Перечень документов</w:t>
      </w:r>
    </w:p>
    <w:p w14:paraId="6A36D7A5" w14:textId="684D85BF" w:rsidR="006203A1" w:rsidRPr="006203A1" w:rsidRDefault="006203A1" w:rsidP="006203A1">
      <w:pPr>
        <w:spacing w:after="0"/>
        <w:ind w:firstLine="709"/>
        <w:jc w:val="center"/>
        <w:rPr>
          <w:b/>
          <w:bCs/>
        </w:rPr>
      </w:pPr>
      <w:r w:rsidRPr="006203A1">
        <w:rPr>
          <w:b/>
          <w:bCs/>
        </w:rPr>
        <w:t xml:space="preserve">в сфере </w:t>
      </w:r>
      <w:r w:rsidRPr="006203A1">
        <w:rPr>
          <w:b/>
          <w:bCs/>
        </w:rPr>
        <w:t xml:space="preserve">сортовых </w:t>
      </w:r>
      <w:r w:rsidRPr="006203A1">
        <w:rPr>
          <w:b/>
          <w:bCs/>
        </w:rPr>
        <w:t>качеств</w:t>
      </w:r>
    </w:p>
    <w:p w14:paraId="3E946560" w14:textId="77777777" w:rsidR="00E7528F" w:rsidRDefault="00E7528F" w:rsidP="00E7528F">
      <w:pPr>
        <w:spacing w:after="0"/>
        <w:ind w:firstLine="709"/>
        <w:jc w:val="both"/>
      </w:pPr>
    </w:p>
    <w:p w14:paraId="0E18F20B" w14:textId="77777777" w:rsidR="006203A1" w:rsidRDefault="006203A1" w:rsidP="006203A1">
      <w:pPr>
        <w:spacing w:after="0"/>
        <w:ind w:firstLine="709"/>
        <w:jc w:val="both"/>
      </w:pPr>
      <w:r>
        <w:t>Федеральный закон от 30.12.2021 № 454- ФЗ О семеноводстве;</w:t>
      </w:r>
    </w:p>
    <w:p w14:paraId="6E0A433F" w14:textId="584E8838" w:rsidR="006203A1" w:rsidRDefault="006203A1" w:rsidP="006203A1">
      <w:pPr>
        <w:spacing w:after="0"/>
        <w:ind w:firstLine="709"/>
        <w:jc w:val="both"/>
      </w:pPr>
      <w:r>
        <w:t xml:space="preserve">Решение Совета ЕЭК от </w:t>
      </w:r>
      <w:proofErr w:type="gramStart"/>
      <w:r>
        <w:t>30.01.2020  N</w:t>
      </w:r>
      <w:proofErr w:type="gramEnd"/>
      <w:r>
        <w:t xml:space="preserve"> 10  О единых методах определения сортовых качеств семян сельскохозяйственных растений в рамках Евразийского экономического союза</w:t>
      </w:r>
      <w:r w:rsidR="00873343">
        <w:t>;</w:t>
      </w:r>
    </w:p>
    <w:p w14:paraId="1AC2AB05" w14:textId="77777777" w:rsidR="006203A1" w:rsidRDefault="006203A1" w:rsidP="006203A1">
      <w:pPr>
        <w:spacing w:after="0"/>
        <w:ind w:firstLine="709"/>
        <w:jc w:val="both"/>
      </w:pPr>
      <w:r>
        <w:t xml:space="preserve">Решение Совета ЕЭК от 18.04.2018 №40 "О перечне единых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</w:t>
      </w:r>
      <w:r>
        <w:lastRenderedPageBreak/>
        <w:t>союза при обращении семян сельскохозяйственных растений в рамках Евразийского экономического союза";</w:t>
      </w:r>
    </w:p>
    <w:p w14:paraId="39279E48" w14:textId="57CCC2A8" w:rsidR="006203A1" w:rsidRDefault="006203A1" w:rsidP="006203A1">
      <w:pPr>
        <w:spacing w:after="0"/>
        <w:ind w:firstLine="709"/>
        <w:jc w:val="both"/>
      </w:pPr>
      <w:r>
        <w:t>Решение Коллегии ЕЭК от 5.10.2022 №153 Об утверждении состава сведений о сортовых и посевных (посадочных) качествах семян сельскохозяйственных растений,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-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  <w:r w:rsidR="00873343">
        <w:t>;</w:t>
      </w:r>
    </w:p>
    <w:p w14:paraId="3FF0043A" w14:textId="77777777" w:rsidR="006203A1" w:rsidRDefault="006203A1" w:rsidP="006203A1">
      <w:pPr>
        <w:spacing w:after="0"/>
        <w:ind w:firstLine="709"/>
        <w:jc w:val="both"/>
      </w:pPr>
      <w:r>
        <w:t xml:space="preserve">Решение Коллегии ЕЭК от 31.01.2018 №18 О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- членами Евразийского экономического союза при обращении семян сельскохозяйственных растений в рамках Евразийского экономического союза </w:t>
      </w:r>
    </w:p>
    <w:p w14:paraId="75DEF744" w14:textId="77777777" w:rsidR="006203A1" w:rsidRDefault="006203A1" w:rsidP="006203A1">
      <w:pPr>
        <w:spacing w:after="0"/>
        <w:ind w:firstLine="709"/>
        <w:jc w:val="both"/>
      </w:pPr>
      <w:r>
        <w:t>Распоряжение Правительства РФ от 08.12.2022 № 3835-р "Об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использованию";</w:t>
      </w:r>
    </w:p>
    <w:p w14:paraId="05C0CF83" w14:textId="77777777" w:rsidR="006203A1" w:rsidRDefault="006203A1" w:rsidP="006203A1">
      <w:pPr>
        <w:spacing w:after="0"/>
        <w:ind w:firstLine="709"/>
        <w:jc w:val="both"/>
      </w:pPr>
      <w:r>
        <w:t>Приказ Минсельхоза России от 25.08.2022 N 561 "Об утверждении формы свидетельства оригинатора, автора сорта или гибрида сельскохозяйственного растения";</w:t>
      </w:r>
    </w:p>
    <w:p w14:paraId="50E585F8" w14:textId="77777777" w:rsidR="006203A1" w:rsidRDefault="006203A1" w:rsidP="006203A1">
      <w:pPr>
        <w:spacing w:after="0"/>
        <w:ind w:firstLine="709"/>
        <w:jc w:val="both"/>
      </w:pPr>
      <w:r>
        <w:t>Приказ Минсельхоза России от 24.05.2023 № 525 Об утверждении Методики определения показателей сортовых качеств семян сельскохозяйственных растений;</w:t>
      </w:r>
    </w:p>
    <w:p w14:paraId="10514979" w14:textId="4164944A" w:rsidR="006203A1" w:rsidRDefault="006203A1" w:rsidP="006203A1">
      <w:pPr>
        <w:spacing w:after="0"/>
        <w:ind w:firstLine="709"/>
        <w:jc w:val="both"/>
      </w:pPr>
      <w:r>
        <w:t xml:space="preserve">Приказ Минсельхоза России от 23.04.2025 N </w:t>
      </w:r>
      <w:proofErr w:type="gramStart"/>
      <w:r>
        <w:t>278  О</w:t>
      </w:r>
      <w:proofErr w:type="gramEnd"/>
      <w:r>
        <w:t xml:space="preserve"> внесении изменений в приказ Министерства сельского хозяйства Российской Федерации от 24 мая 2023 г. № 525 "Об утверждении Методики определения показателей сортовых качеств семян сельскохозяйственных растений"</w:t>
      </w:r>
      <w:r w:rsidR="00873343">
        <w:t>;</w:t>
      </w:r>
    </w:p>
    <w:p w14:paraId="197C5A49" w14:textId="4A99A2F7" w:rsidR="006203A1" w:rsidRDefault="006203A1" w:rsidP="006203A1">
      <w:pPr>
        <w:spacing w:after="0"/>
        <w:ind w:firstLine="709"/>
        <w:jc w:val="both"/>
      </w:pPr>
      <w:r>
        <w:t>Приказ Минсельхоза России от 15.05.2024 N 259 Об утверждении Положения о регистрации оригинатора сорта или гибрида сельскохозяйственного растения, внесении изменений в регистрационные данные и исключении регистрационных данных из Государственного реестра сортов и гибридов сельскохозяйственных растений, допущенных к использованию</w:t>
      </w:r>
      <w:r w:rsidR="00873343">
        <w:t>;</w:t>
      </w:r>
    </w:p>
    <w:p w14:paraId="52A06641" w14:textId="77777777" w:rsidR="006203A1" w:rsidRDefault="006203A1" w:rsidP="006203A1">
      <w:pPr>
        <w:spacing w:after="0"/>
        <w:ind w:firstLine="709"/>
        <w:jc w:val="both"/>
      </w:pPr>
      <w:r>
        <w:t>Приказ Минсельхоза России от 13.02.2023 N 83 "Об утверждении формы заключения о наличии (об отсутствии) в посевах (посадках) или семенах сельскохозяйственных растений генно-инженерно-модифицированных организмов";</w:t>
      </w:r>
    </w:p>
    <w:p w14:paraId="6E7FAD3E" w14:textId="77777777" w:rsidR="006203A1" w:rsidRDefault="006203A1" w:rsidP="006203A1">
      <w:pPr>
        <w:spacing w:after="0"/>
        <w:ind w:firstLine="709"/>
        <w:jc w:val="both"/>
      </w:pPr>
      <w:r>
        <w:t>Приказ Минсельхоза России от 08.05.2024 N 246 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показателях;</w:t>
      </w:r>
    </w:p>
    <w:p w14:paraId="3326175D" w14:textId="77777777" w:rsidR="006203A1" w:rsidRDefault="006203A1" w:rsidP="006203A1">
      <w:pPr>
        <w:spacing w:after="0"/>
        <w:ind w:firstLine="709"/>
        <w:jc w:val="both"/>
      </w:pPr>
      <w:r>
        <w:lastRenderedPageBreak/>
        <w:t>Приказ Минсельхоза России от 08.02.2023 N 71 "Об утверждении Методических рекомендаций по разработке схемы производства семян сорта или гибрида сельскохозяйственного растения";</w:t>
      </w:r>
    </w:p>
    <w:p w14:paraId="575B1DBB" w14:textId="77777777" w:rsidR="006203A1" w:rsidRDefault="006203A1" w:rsidP="006203A1">
      <w:pPr>
        <w:spacing w:after="0"/>
        <w:ind w:firstLine="709"/>
        <w:jc w:val="both"/>
      </w:pPr>
      <w:r>
        <w:t>Приказ Минсельхоза России от 06.04.2023 N 347 "Об утверждении Порядка реализации и транспортировки семян сельскохозяйственных растений и форм ярлыков (этикеток), которые должна иметь тара (упаковка) семян сельскохозяйственных растений в затаренном состоянии при их реализации и транспортировке";</w:t>
      </w:r>
    </w:p>
    <w:p w14:paraId="5D906BB1" w14:textId="77777777" w:rsidR="006203A1" w:rsidRDefault="006203A1" w:rsidP="006203A1">
      <w:pPr>
        <w:spacing w:after="0"/>
        <w:ind w:firstLine="709"/>
        <w:jc w:val="both"/>
      </w:pPr>
      <w:r>
        <w:t>Постановление Правительства РФ от 25.06.2021 № 994 Об Утверждении Положения о Федеральном государственном контроле (надзоре) в области семеноводства в отношении семян Сельскохозяйственных растений;</w:t>
      </w:r>
    </w:p>
    <w:p w14:paraId="08806090" w14:textId="030DB8FF" w:rsidR="006203A1" w:rsidRDefault="006203A1" w:rsidP="006203A1">
      <w:pPr>
        <w:spacing w:after="0"/>
        <w:ind w:firstLine="709"/>
        <w:jc w:val="both"/>
      </w:pPr>
      <w:r>
        <w:t>Постановление Правительства РФ от 03.10.2022 N 1758 Об утверждении Положения о федеральном государственном контроле (надзоре) в области семеноводства в отношении семян сельскохозяйственных растений и признании утратившими силу некоторых актов Правительства Российской Федерации (с изменениями на 25 декабря 2023 года)</w:t>
      </w:r>
      <w:r w:rsidR="00873343">
        <w:t>;</w:t>
      </w:r>
    </w:p>
    <w:p w14:paraId="40052012" w14:textId="407ECB41" w:rsidR="006203A1" w:rsidRDefault="006203A1" w:rsidP="006203A1">
      <w:pPr>
        <w:spacing w:after="0"/>
        <w:ind w:firstLine="709"/>
        <w:jc w:val="both"/>
      </w:pPr>
      <w:r>
        <w:t>Постановление Правительства РФ от 03.04.2023 N 532 Об утверждении Правил осуществления федерального государственного контроля (надзора)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при ввозе семян сельскохозяйственных растений в Российскую Федерацию из иностранных государств, не являющихся членами Евразийского экономического союза, и о внесении изменений в Правила осуществления контроля при пропуске лиц, транспортных средств, грузов, товаров и животных через государственную границу Российской Федерации (с изменениями на 29 февраля 2024 года)</w:t>
      </w:r>
      <w:r w:rsidR="00873343">
        <w:t>;</w:t>
      </w:r>
    </w:p>
    <w:p w14:paraId="1FAC2F61" w14:textId="77777777" w:rsidR="006203A1" w:rsidRDefault="006203A1" w:rsidP="006203A1">
      <w:pPr>
        <w:spacing w:after="0"/>
        <w:ind w:firstLine="709"/>
        <w:jc w:val="both"/>
      </w:pPr>
      <w:r>
        <w:t>Гражданский кодекс Российской Федерации (часть четвертая) (статья 1225-1551);</w:t>
      </w:r>
    </w:p>
    <w:p w14:paraId="2BA251BD" w14:textId="00DBEC50" w:rsidR="006203A1" w:rsidRDefault="006203A1" w:rsidP="006203A1">
      <w:pPr>
        <w:spacing w:after="0"/>
        <w:ind w:firstLine="709"/>
        <w:jc w:val="both"/>
      </w:pPr>
      <w:r>
        <w:t>ГОСТ Р 58472-2019 Семена сельскохозяйственных растений. Сортовые и посевные качества. Общие технические условия</w:t>
      </w:r>
      <w:r w:rsidR="00873343">
        <w:t>;</w:t>
      </w:r>
    </w:p>
    <w:p w14:paraId="0D268DAA" w14:textId="77777777" w:rsidR="006203A1" w:rsidRDefault="006203A1" w:rsidP="006203A1">
      <w:pPr>
        <w:spacing w:after="0"/>
        <w:ind w:firstLine="709"/>
        <w:jc w:val="both"/>
      </w:pPr>
      <w:r>
        <w:t>ГОСТ Р 55294-2012 Семена малораспространенных кормовых культур. Посевные качества. Технические условия;</w:t>
      </w:r>
    </w:p>
    <w:p w14:paraId="1B15699C" w14:textId="10055F34" w:rsidR="006203A1" w:rsidRDefault="006203A1" w:rsidP="006203A1">
      <w:pPr>
        <w:spacing w:after="0"/>
        <w:ind w:firstLine="709"/>
        <w:jc w:val="both"/>
      </w:pPr>
      <w:r>
        <w:t>ГОСТ Р 52325-2005 Семена сельскохозяйственных растений. Сортовые и посевные качества. Общие технические условия</w:t>
      </w:r>
      <w:r w:rsidR="00873343">
        <w:t>;</w:t>
      </w:r>
    </w:p>
    <w:p w14:paraId="1F8137A7" w14:textId="77777777" w:rsidR="006203A1" w:rsidRDefault="006203A1" w:rsidP="006203A1">
      <w:pPr>
        <w:spacing w:after="0"/>
        <w:ind w:firstLine="709"/>
        <w:jc w:val="both"/>
      </w:pPr>
      <w:r>
        <w:t>ГОСТ 32592-2013 Семена овощных, бахчевых культур, кормовых корнеплодов и кормовой капусты. Сортовые и посевные качества. Общие технические условия;</w:t>
      </w:r>
    </w:p>
    <w:p w14:paraId="3B40BB10" w14:textId="77777777" w:rsidR="006203A1" w:rsidRDefault="006203A1" w:rsidP="006203A1">
      <w:pPr>
        <w:spacing w:after="0"/>
        <w:ind w:firstLine="709"/>
        <w:jc w:val="both"/>
      </w:pPr>
      <w:r>
        <w:t>ГОСТ 32066-2013 Семена сахарной свеклы. Посевные качества. Общие технические условия;</w:t>
      </w:r>
    </w:p>
    <w:p w14:paraId="3D5533E6" w14:textId="77777777" w:rsidR="006203A1" w:rsidRDefault="006203A1" w:rsidP="006203A1">
      <w:pPr>
        <w:spacing w:after="0"/>
        <w:ind w:firstLine="709"/>
        <w:jc w:val="both"/>
      </w:pPr>
      <w:r>
        <w:t xml:space="preserve">ГОСТ 30106-94 Чеснок семенной. Сортовые и </w:t>
      </w:r>
      <w:proofErr w:type="gramStart"/>
      <w:r>
        <w:t>посевные  качества</w:t>
      </w:r>
      <w:proofErr w:type="gramEnd"/>
      <w:r>
        <w:t xml:space="preserve">. </w:t>
      </w:r>
      <w:proofErr w:type="gramStart"/>
      <w:r>
        <w:t>Общие  технические</w:t>
      </w:r>
      <w:proofErr w:type="gramEnd"/>
      <w:r>
        <w:t xml:space="preserve"> условия;</w:t>
      </w:r>
    </w:p>
    <w:p w14:paraId="08B4C54A" w14:textId="77777777" w:rsidR="006203A1" w:rsidRDefault="006203A1" w:rsidP="006203A1">
      <w:pPr>
        <w:spacing w:after="0"/>
        <w:ind w:firstLine="709"/>
        <w:jc w:val="both"/>
      </w:pPr>
      <w:r>
        <w:t>ГОСТ 30088-93 Лук-севок и лук-выборок. Посевные качества. Общие технические условия;</w:t>
      </w:r>
    </w:p>
    <w:p w14:paraId="1A016D58" w14:textId="77777777" w:rsidR="006203A1" w:rsidRDefault="006203A1" w:rsidP="006203A1">
      <w:pPr>
        <w:spacing w:after="0"/>
        <w:ind w:firstLine="709"/>
        <w:jc w:val="both"/>
      </w:pPr>
      <w:r>
        <w:t>ГОСТ 24933.0-81 Семена цветочных культур. Правила приемки и методы отбора проб;</w:t>
      </w:r>
    </w:p>
    <w:p w14:paraId="43CC8B0E" w14:textId="392212D4" w:rsidR="006203A1" w:rsidRDefault="006203A1" w:rsidP="006203A1">
      <w:pPr>
        <w:spacing w:after="0"/>
        <w:ind w:firstLine="709"/>
        <w:jc w:val="both"/>
      </w:pPr>
      <w:r>
        <w:lastRenderedPageBreak/>
        <w:t>ГОСТ 22617.0-77 Семена сахарной свеклы. Правила приемки и методы отбора проб;</w:t>
      </w:r>
    </w:p>
    <w:p w14:paraId="18FF79DF" w14:textId="77777777" w:rsidR="006203A1" w:rsidRDefault="006203A1" w:rsidP="006203A1">
      <w:pPr>
        <w:spacing w:after="0"/>
        <w:ind w:firstLine="709"/>
        <w:jc w:val="both"/>
      </w:pPr>
      <w:r>
        <w:t>ГОСТ 20290-74 Семена сельскохозяйственных культур. Определение посевных качеств семян. Термины и определения;</w:t>
      </w:r>
    </w:p>
    <w:p w14:paraId="1BF31510" w14:textId="77777777" w:rsidR="006203A1" w:rsidRDefault="006203A1" w:rsidP="006203A1">
      <w:pPr>
        <w:spacing w:after="0"/>
        <w:ind w:firstLine="709"/>
        <w:jc w:val="both"/>
      </w:pPr>
      <w:r>
        <w:t>ГОСТ 20081-74 Семеноводческий процесс сельскохозяйственных культур. Основные понятия. Термины и определения;</w:t>
      </w:r>
    </w:p>
    <w:p w14:paraId="577BD15D" w14:textId="77777777" w:rsidR="006203A1" w:rsidRDefault="006203A1" w:rsidP="006203A1">
      <w:pPr>
        <w:spacing w:after="0"/>
        <w:ind w:firstLine="709"/>
        <w:jc w:val="both"/>
      </w:pPr>
      <w:r>
        <w:t>ГОСТ 12420-81 Семена многолетних цветочных культур. Посевные качества. Технические условия;</w:t>
      </w:r>
    </w:p>
    <w:p w14:paraId="441BD2B9" w14:textId="77777777" w:rsidR="006203A1" w:rsidRDefault="006203A1" w:rsidP="006203A1">
      <w:pPr>
        <w:spacing w:after="0"/>
        <w:ind w:firstLine="709"/>
        <w:jc w:val="both"/>
      </w:pPr>
      <w:r>
        <w:t>ГОСТ 12260-81 Семена однолетних и двухлетних цветочных культур. Посевные качества. Технические условия;</w:t>
      </w:r>
    </w:p>
    <w:p w14:paraId="7A6FD94C" w14:textId="77777777" w:rsidR="006203A1" w:rsidRDefault="006203A1" w:rsidP="006203A1">
      <w:pPr>
        <w:spacing w:after="0"/>
        <w:ind w:firstLine="709"/>
        <w:jc w:val="both"/>
      </w:pPr>
      <w:r>
        <w:t>ГОСТ 12047-85 Семена сельскохозяйственных культур. Правила арбитражного определения качества;</w:t>
      </w:r>
    </w:p>
    <w:p w14:paraId="05694B8E" w14:textId="3B0A42B2" w:rsidR="00E7528F" w:rsidRDefault="006203A1" w:rsidP="006203A1">
      <w:pPr>
        <w:spacing w:after="0"/>
        <w:ind w:firstLine="709"/>
        <w:jc w:val="both"/>
      </w:pPr>
      <w:r>
        <w:t>ГОСТ 12036-85 Семена сельскохозяйственных культур. Правила приемки и методы отбора проб</w:t>
      </w:r>
      <w:r>
        <w:t>.</w:t>
      </w:r>
    </w:p>
    <w:p w14:paraId="7A554432" w14:textId="77777777" w:rsidR="007D36FD" w:rsidRDefault="007D36FD" w:rsidP="00D66015">
      <w:pPr>
        <w:spacing w:after="0"/>
        <w:ind w:firstLine="709"/>
        <w:jc w:val="center"/>
        <w:rPr>
          <w:b/>
          <w:bCs/>
        </w:rPr>
      </w:pPr>
    </w:p>
    <w:p w14:paraId="33844753" w14:textId="58F2EC04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74B11297" w14:textId="5213B2CF" w:rsidR="00E7528F" w:rsidRDefault="00E7528F" w:rsidP="00D66015">
      <w:pPr>
        <w:spacing w:after="0"/>
        <w:ind w:firstLine="709"/>
        <w:jc w:val="center"/>
      </w:pPr>
      <w:r w:rsidRPr="00D66015">
        <w:rPr>
          <w:b/>
          <w:bCs/>
        </w:rPr>
        <w:t>в сфере земельных отношений</w:t>
      </w:r>
    </w:p>
    <w:p w14:paraId="48232A15" w14:textId="77777777" w:rsidR="00E7528F" w:rsidRDefault="00E7528F" w:rsidP="00E7528F">
      <w:pPr>
        <w:spacing w:after="0"/>
        <w:ind w:firstLine="709"/>
        <w:jc w:val="both"/>
      </w:pPr>
    </w:p>
    <w:p w14:paraId="41DECDD0" w14:textId="298527E7" w:rsidR="00E7528F" w:rsidRDefault="00E7528F" w:rsidP="00E7528F">
      <w:pPr>
        <w:spacing w:after="0"/>
        <w:ind w:firstLine="709"/>
        <w:jc w:val="both"/>
      </w:pPr>
      <w:r>
        <w:t>Федеральный закон от 16.07.1998 г. № 101-ФЗ «О государственном регулировании обеспечения плодородия земель сельскохозяйственного назначения»</w:t>
      </w:r>
    </w:p>
    <w:p w14:paraId="1B8A8C0B" w14:textId="70000DC8" w:rsidR="00E7528F" w:rsidRDefault="00E7528F" w:rsidP="00E7528F">
      <w:pPr>
        <w:spacing w:after="0"/>
        <w:ind w:firstLine="709"/>
        <w:jc w:val="both"/>
      </w:pPr>
      <w:r>
        <w:t>Федеральный закон от 24.07.2002 г. № 101-ФЗ «Об обороте земель сельскохозяйственного назначения»</w:t>
      </w:r>
    </w:p>
    <w:p w14:paraId="6CCC1ED8" w14:textId="0EEF27B5" w:rsidR="00E7528F" w:rsidRDefault="00E7528F" w:rsidP="00E7528F">
      <w:pPr>
        <w:spacing w:after="0"/>
        <w:ind w:firstLine="709"/>
        <w:jc w:val="both"/>
      </w:pPr>
      <w:r>
        <w:t>Федеральный закон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33FA0F19" w14:textId="4E8C99F9" w:rsidR="00E7528F" w:rsidRDefault="00E7528F" w:rsidP="00E7528F">
      <w:pPr>
        <w:spacing w:after="0"/>
        <w:ind w:firstLine="709"/>
        <w:jc w:val="both"/>
      </w:pPr>
      <w:r>
        <w:t>Федеральный закон от 10.01.2002 г. №7-ФЗ «Об охране окружающей среды»</w:t>
      </w:r>
    </w:p>
    <w:p w14:paraId="1B21EF27" w14:textId="4E454277" w:rsidR="00E7528F" w:rsidRDefault="00E7528F" w:rsidP="00E7528F">
      <w:pPr>
        <w:spacing w:after="0"/>
        <w:ind w:firstLine="709"/>
        <w:jc w:val="both"/>
      </w:pPr>
      <w:r>
        <w:t>Федеральный закон от 10.01.1996 г. №4-ФЗ «О мелиорации земель»</w:t>
      </w:r>
    </w:p>
    <w:p w14:paraId="5DD24F28" w14:textId="28795170" w:rsidR="00E7528F" w:rsidRDefault="00E7528F" w:rsidP="00E7528F">
      <w:pPr>
        <w:spacing w:after="0"/>
        <w:ind w:firstLine="709"/>
        <w:jc w:val="both"/>
      </w:pPr>
      <w:r>
        <w:t>Земельный кодекс Российской Федерации (федеральный закон Российской Федерации от 25.10.2001г. N 136-ФЗ)</w:t>
      </w:r>
    </w:p>
    <w:p w14:paraId="1C2BD08C" w14:textId="7E8EF92D" w:rsidR="00E7528F" w:rsidRDefault="00E7528F" w:rsidP="00E7528F">
      <w:pPr>
        <w:spacing w:after="0"/>
        <w:ind w:firstLine="709"/>
        <w:jc w:val="both"/>
      </w:pPr>
      <w:r>
        <w:t>Кодекс Российской Федерации об административных правонарушениях (с изменениями на 16 апреля 2022 года) (редакция, действующая с 27 апреля 2022 года) Кодекс РФ от 30.12.2001 N 195-ФЗ</w:t>
      </w:r>
    </w:p>
    <w:p w14:paraId="219E0730" w14:textId="16359C19" w:rsidR="00E7528F" w:rsidRDefault="00E7528F" w:rsidP="00E7528F">
      <w:pPr>
        <w:spacing w:after="0"/>
        <w:ind w:firstLine="709"/>
        <w:jc w:val="both"/>
      </w:pPr>
      <w:r>
        <w:t>Постановление Правительства Российской Федерации от 22.07.2011 г. №612</w:t>
      </w:r>
    </w:p>
    <w:p w14:paraId="468670AA" w14:textId="217F37B2" w:rsidR="00E7528F" w:rsidRDefault="00E7528F" w:rsidP="00E7528F">
      <w:pPr>
        <w:spacing w:after="0"/>
        <w:ind w:firstLine="709"/>
        <w:jc w:val="both"/>
      </w:pPr>
      <w:r>
        <w:t>«Об утверждении критериев существенного снижения плодородия земель сельскохозяйственного назначения»</w:t>
      </w:r>
    </w:p>
    <w:p w14:paraId="56585082" w14:textId="5CF4D996" w:rsidR="00E7528F" w:rsidRDefault="00E7528F" w:rsidP="00E7528F">
      <w:pPr>
        <w:spacing w:after="0"/>
        <w:ind w:firstLine="709"/>
        <w:jc w:val="both"/>
      </w:pPr>
      <w:r>
        <w:t>Постановление Правительства Российской Федерации от 19.07.2012 г. №736 «О критериях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земли»</w:t>
      </w:r>
    </w:p>
    <w:p w14:paraId="6FA53C6D" w14:textId="2E25B3FA" w:rsidR="00E7528F" w:rsidRDefault="00E7528F" w:rsidP="00E7528F">
      <w:pPr>
        <w:spacing w:after="0"/>
        <w:ind w:firstLine="709"/>
        <w:jc w:val="both"/>
      </w:pPr>
      <w:r>
        <w:t>Постановление Правительства Российской Федерации от 30 июня 2021 года N 1081 О федеральном государственном земельном контроле (надзоре)</w:t>
      </w:r>
    </w:p>
    <w:p w14:paraId="354397A5" w14:textId="6A20E442" w:rsidR="00E7528F" w:rsidRDefault="00E7528F" w:rsidP="00E7528F">
      <w:pPr>
        <w:spacing w:after="0"/>
        <w:ind w:firstLine="709"/>
        <w:jc w:val="both"/>
      </w:pPr>
      <w:r>
        <w:lastRenderedPageBreak/>
        <w:t>Постановление Правительства РФ от 10.07.2018 № 800 «О проведении рекультивации и консервации земель» (п. 2) (с изменением на 07.03.2019 г.)</w:t>
      </w:r>
    </w:p>
    <w:p w14:paraId="68FF9091" w14:textId="1B44D167" w:rsidR="00E7528F" w:rsidRDefault="00E7528F" w:rsidP="00E7528F">
      <w:pPr>
        <w:spacing w:after="0"/>
        <w:ind w:firstLine="709"/>
        <w:jc w:val="both"/>
      </w:pPr>
      <w:r>
        <w:t>Постановление Правительства РФ от 18.09.2020 №1482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</w:t>
      </w:r>
    </w:p>
    <w:p w14:paraId="26F6A9BF" w14:textId="77DC428E" w:rsidR="00E7528F" w:rsidRDefault="00E7528F" w:rsidP="00E7528F">
      <w:pPr>
        <w:spacing w:after="0"/>
        <w:ind w:firstLine="709"/>
        <w:jc w:val="both"/>
      </w:pPr>
      <w:r>
        <w:t>Приказ Минприроды РФ от 08.07.2010 № 238 «Об утверждении методики исчисления размера вреда, причиненного почвам как объекту охраны окружающей среды» (с изменением на 11.07.2018 г.)</w:t>
      </w:r>
    </w:p>
    <w:p w14:paraId="69333842" w14:textId="1F6A59F1" w:rsidR="00E7528F" w:rsidRDefault="00E7528F" w:rsidP="00E7528F">
      <w:pPr>
        <w:spacing w:after="0"/>
        <w:ind w:firstLine="709"/>
        <w:jc w:val="both"/>
      </w:pPr>
      <w:r>
        <w:t>Приказ Минприроды России от 18.08.2014 №367 «Об утверждении Перечня лесорастительных зон Российской Федерации и Перечня лесных районов Российской Федерации» (п.1) (с изменением на 18.10.2018 г.)</w:t>
      </w:r>
    </w:p>
    <w:p w14:paraId="09194A68" w14:textId="3AB04139" w:rsidR="00E7528F" w:rsidRDefault="00E7528F" w:rsidP="00E7528F">
      <w:pPr>
        <w:spacing w:after="0"/>
        <w:ind w:firstLine="709"/>
        <w:jc w:val="both"/>
      </w:pPr>
      <w: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мероприятий»</w:t>
      </w:r>
    </w:p>
    <w:p w14:paraId="2BAAEBEE" w14:textId="25ED3ED7" w:rsidR="00E7528F" w:rsidRDefault="00E7528F" w:rsidP="00E7528F">
      <w:pPr>
        <w:spacing w:after="0"/>
        <w:ind w:firstLine="709"/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729C960" w14:textId="5063EBBB" w:rsidR="00E7528F" w:rsidRDefault="00E7528F" w:rsidP="00E7528F">
      <w:pPr>
        <w:spacing w:after="0"/>
        <w:ind w:firstLine="709"/>
        <w:jc w:val="both"/>
      </w:pPr>
      <w:r>
        <w:t>ГОСТ 27593-88 (п.1) «Почвы. Термины и определения»</w:t>
      </w:r>
    </w:p>
    <w:p w14:paraId="791F3F63" w14:textId="644E449D" w:rsidR="00E7528F" w:rsidRDefault="00E7528F" w:rsidP="00E7528F">
      <w:pPr>
        <w:spacing w:after="0"/>
        <w:ind w:firstLine="709"/>
        <w:jc w:val="both"/>
      </w:pPr>
      <w:r>
        <w:t>ГОСТ 57446-2017 (п.3) «Наилучшие доступные технологии. Рекультивация нарушенных земель и земельных участков. Восстановление биологического разнообразия»</w:t>
      </w:r>
    </w:p>
    <w:p w14:paraId="3ECFBF29" w14:textId="3F876645" w:rsidR="00E7528F" w:rsidRDefault="00E7528F" w:rsidP="00E7528F">
      <w:pPr>
        <w:spacing w:after="0"/>
        <w:ind w:firstLine="709"/>
        <w:jc w:val="both"/>
      </w:pPr>
      <w:r>
        <w:t>ГОСТ Р 70280-2022 «Охрана природы. Почвы. Общие требования к контролю и охране от загрязнения»; п.1 п.2</w:t>
      </w:r>
    </w:p>
    <w:p w14:paraId="42E56E06" w14:textId="7F973AEC" w:rsidR="00E7528F" w:rsidRDefault="00E7528F" w:rsidP="00E7528F">
      <w:pPr>
        <w:spacing w:after="0"/>
        <w:ind w:firstLine="709"/>
        <w:jc w:val="both"/>
      </w:pPr>
      <w:r>
        <w:t>ГОСТ 17.4.3.02-85 «Охрана природы. Почвы. Требования к охране плодородного слоя почвы при производстве земляных работ»</w:t>
      </w:r>
    </w:p>
    <w:p w14:paraId="76BAA5C2" w14:textId="4F8B1AC8" w:rsidR="00E7528F" w:rsidRDefault="00E7528F" w:rsidP="00E7528F">
      <w:pPr>
        <w:spacing w:after="0"/>
        <w:ind w:firstLine="709"/>
        <w:jc w:val="both"/>
      </w:pPr>
      <w:r>
        <w:t>ГОСТ Р 59057-2020 «Охрана окружающей среды. Земли. Общие требования по рекультивации нарушенных земель»</w:t>
      </w:r>
    </w:p>
    <w:p w14:paraId="7175EB8D" w14:textId="7462A264" w:rsidR="00E7528F" w:rsidRDefault="00E7528F" w:rsidP="00E7528F">
      <w:pPr>
        <w:spacing w:after="0"/>
        <w:ind w:firstLine="709"/>
        <w:jc w:val="both"/>
      </w:pPr>
      <w:r>
        <w:t>ГОСТ Р 58486-2019 Национальный стандарт Российской Федерации. Охрана природы. Почвы. Номенклатура показателей санитарного состояния</w:t>
      </w:r>
    </w:p>
    <w:p w14:paraId="53DA659A" w14:textId="55D6AEAC" w:rsidR="00E7528F" w:rsidRDefault="00E7528F" w:rsidP="00E7528F">
      <w:pPr>
        <w:spacing w:after="0"/>
        <w:ind w:firstLine="709"/>
        <w:jc w:val="both"/>
      </w:pPr>
      <w:r>
        <w:t>ГОСТ 17.4.2.02-83 «Охрана природы. Почвы. Номенклатура показателей пригодности нарушенного плодородного слоя почв для землевания»</w:t>
      </w:r>
    </w:p>
    <w:p w14:paraId="7C7895A4" w14:textId="59C77CB7" w:rsidR="00E7528F" w:rsidRDefault="00E7528F" w:rsidP="00E7528F">
      <w:pPr>
        <w:spacing w:after="0"/>
        <w:ind w:firstLine="709"/>
        <w:jc w:val="both"/>
      </w:pPr>
      <w:r>
        <w:t>ГОСТ 17.4.3.03-85 «Охрана природы. Почвы. Общие требования к методам определения загрязняющих веществ»</w:t>
      </w:r>
    </w:p>
    <w:p w14:paraId="3911A678" w14:textId="051C64C1" w:rsidR="00E7528F" w:rsidRDefault="00E7528F" w:rsidP="00E7528F">
      <w:pPr>
        <w:spacing w:after="0"/>
        <w:ind w:firstLine="709"/>
        <w:jc w:val="both"/>
      </w:pPr>
      <w:r>
        <w:t>ГОСТ 17.5.3.06-85 (п.1, п.2) «Охрана природы. Земли. Требования к определению норм снятия плодородного слоя почвы при производстве земляных работ»</w:t>
      </w:r>
    </w:p>
    <w:p w14:paraId="752C2707" w14:textId="0173C422" w:rsidR="00E7528F" w:rsidRDefault="00E7528F" w:rsidP="00E7528F">
      <w:pPr>
        <w:spacing w:after="0"/>
        <w:ind w:firstLine="709"/>
        <w:jc w:val="both"/>
      </w:pPr>
      <w:r>
        <w:t>ГОСТ Р 58595-2019 «Почвы. Отбор проб»</w:t>
      </w:r>
    </w:p>
    <w:p w14:paraId="39E224CA" w14:textId="1734EBFF" w:rsidR="00E7528F" w:rsidRDefault="00E7528F" w:rsidP="00E7528F">
      <w:pPr>
        <w:spacing w:after="0"/>
        <w:ind w:firstLine="709"/>
        <w:jc w:val="both"/>
      </w:pPr>
      <w:r>
        <w:t xml:space="preserve">ГОСТ 17.4.4.02-2017 Охрана природы. Почвы. Методы отбора и подготовки проб для химического, бактериологического, гельминтологического </w:t>
      </w:r>
      <w:proofErr w:type="gramStart"/>
      <w:r>
        <w:t>анализа(</w:t>
      </w:r>
      <w:proofErr w:type="gramEnd"/>
      <w:r>
        <w:t>п.1, п.2, п.3)</w:t>
      </w:r>
    </w:p>
    <w:p w14:paraId="33AA2CEE" w14:textId="4CDBA802" w:rsidR="00E7528F" w:rsidRDefault="00E7528F" w:rsidP="00E7528F">
      <w:pPr>
        <w:spacing w:after="0"/>
        <w:ind w:firstLine="709"/>
        <w:jc w:val="both"/>
      </w:pPr>
      <w:r>
        <w:lastRenderedPageBreak/>
        <w:t>ГОСТ 17.4.3.01-2017 Охрана природы Почвы. Общие требования к отбору проб</w:t>
      </w:r>
    </w:p>
    <w:p w14:paraId="228A6E3F" w14:textId="6ABD6D42" w:rsidR="00E7528F" w:rsidRDefault="00E7528F" w:rsidP="00E7528F">
      <w:pPr>
        <w:spacing w:after="0"/>
        <w:ind w:firstLine="709"/>
        <w:jc w:val="both"/>
      </w:pPr>
      <w:r>
        <w:t xml:space="preserve">ГОСТ Р 59070-2020 Рекультивация нарушенных и и нефтезагрязненных земель. Термины и определения </w:t>
      </w:r>
    </w:p>
    <w:p w14:paraId="33B41AD0" w14:textId="7D23CD92" w:rsidR="00E7528F" w:rsidRDefault="00E7528F" w:rsidP="00E7528F">
      <w:pPr>
        <w:spacing w:after="0"/>
        <w:ind w:firstLine="709"/>
        <w:jc w:val="both"/>
      </w:pPr>
      <w:r>
        <w:t>ГОСТ Р 53381-2009 Почвы и грунты. Грунты питательные. Технические условия (п. 1, 4)</w:t>
      </w:r>
    </w:p>
    <w:p w14:paraId="1F7572AF" w14:textId="7022ABC0" w:rsidR="00E7528F" w:rsidRDefault="00E7528F" w:rsidP="00E7528F">
      <w:pPr>
        <w:spacing w:after="0"/>
        <w:ind w:firstLine="709"/>
        <w:jc w:val="both"/>
      </w:pPr>
      <w:r>
        <w:t>ГОСТ 17.5.3.05-84 Охрана природы. Рекультивация земель. Общие требования к землеванию</w:t>
      </w:r>
    </w:p>
    <w:p w14:paraId="77BD643C" w14:textId="11CCA4DF" w:rsidR="00E7528F" w:rsidRDefault="00E7528F" w:rsidP="00E7528F">
      <w:pPr>
        <w:spacing w:after="0"/>
        <w:ind w:firstLine="709"/>
        <w:jc w:val="both"/>
      </w:pPr>
      <w:r>
        <w:t>ГОСТ 17.5.1.03-86 Охрана природы (ССОП). Земли. Классификация вскрышных и вмещающих пород для биологической рекультивации земель</w:t>
      </w:r>
    </w:p>
    <w:p w14:paraId="37BB48A2" w14:textId="248EDDE8" w:rsidR="00E7528F" w:rsidRDefault="00E7528F" w:rsidP="00E7528F">
      <w:pPr>
        <w:spacing w:after="0"/>
        <w:ind w:firstLine="709"/>
        <w:jc w:val="both"/>
      </w:pPr>
      <w:r>
        <w:t xml:space="preserve">Методические указания 2.1.7.730-99 «Гигиеническая оценка качества почвы населенных мест» </w:t>
      </w:r>
    </w:p>
    <w:p w14:paraId="26DE4BFD" w14:textId="77544342" w:rsidR="00E7528F" w:rsidRDefault="00E7528F" w:rsidP="00E7528F">
      <w:pPr>
        <w:spacing w:after="0"/>
        <w:ind w:firstLine="709"/>
        <w:jc w:val="both"/>
      </w:pPr>
      <w:r>
        <w:t>Методические указания по проведению комплексного мониторинга плодородия почв земель сельскохозяйственного назначения, утв. Минсельхозом РФ 24.09.2003</w:t>
      </w:r>
    </w:p>
    <w:p w14:paraId="3915FA48" w14:textId="3564578C" w:rsidR="00E7528F" w:rsidRDefault="00E7528F" w:rsidP="00E7528F">
      <w:pPr>
        <w:spacing w:after="0"/>
        <w:ind w:firstLine="709"/>
        <w:jc w:val="both"/>
      </w:pPr>
      <w:r>
        <w:t>Методические рекомендации</w:t>
      </w:r>
    </w:p>
    <w:p w14:paraId="1B2F800A" w14:textId="77777777" w:rsidR="00E7528F" w:rsidRDefault="00E7528F" w:rsidP="00E7528F">
      <w:pPr>
        <w:spacing w:after="0"/>
        <w:ind w:firstLine="709"/>
        <w:jc w:val="both"/>
      </w:pPr>
      <w:r>
        <w:t>по выявлению деградированных и загрязненных земель, утв. Письмом Роскомзема от 27.03.1995 № 3-15/582</w:t>
      </w:r>
    </w:p>
    <w:p w14:paraId="084FB7FC" w14:textId="77FF4632" w:rsidR="00E7528F" w:rsidRDefault="00E7528F" w:rsidP="00E7528F">
      <w:pPr>
        <w:spacing w:after="0"/>
        <w:ind w:firstLine="709"/>
        <w:jc w:val="both"/>
      </w:pPr>
      <w:r>
        <w:t>Письмо Росприроднадзора от 23.05.2012 № ВК-03-03-36/6231 «Об актуализации Методических рекомендаций, направленных письмом Росприроднадзора от 14.11.2011 N ВК-03-03-36/14757» (п. 2)</w:t>
      </w:r>
    </w:p>
    <w:p w14:paraId="7551E26F" w14:textId="77777777" w:rsidR="00E7528F" w:rsidRDefault="00E7528F" w:rsidP="00E7528F">
      <w:pPr>
        <w:spacing w:after="0"/>
        <w:ind w:firstLine="709"/>
        <w:jc w:val="both"/>
      </w:pPr>
    </w:p>
    <w:p w14:paraId="5E01EB17" w14:textId="77777777" w:rsidR="00E7528F" w:rsidRDefault="00E7528F" w:rsidP="00E7528F">
      <w:pPr>
        <w:spacing w:after="0"/>
        <w:ind w:firstLine="709"/>
        <w:jc w:val="both"/>
      </w:pPr>
    </w:p>
    <w:p w14:paraId="6168BCC0" w14:textId="77777777" w:rsidR="00E7528F" w:rsidRDefault="00E7528F" w:rsidP="00E7528F">
      <w:pPr>
        <w:spacing w:after="0"/>
        <w:ind w:firstLine="709"/>
        <w:jc w:val="both"/>
      </w:pPr>
      <w:r>
        <w:t>Методические указания и рекомендации</w:t>
      </w:r>
    </w:p>
    <w:p w14:paraId="0A1DF87B" w14:textId="51E367FF" w:rsidR="00E7528F" w:rsidRDefault="00E7528F" w:rsidP="00E7528F">
      <w:pPr>
        <w:spacing w:after="0"/>
        <w:ind w:firstLine="709"/>
        <w:jc w:val="both"/>
      </w:pPr>
      <w:r>
        <w:t>«Методические указания по проведению комплексного мониторинга плодородия почв земель сельскохозяйственного назначения», утв. Минсельхозом РФ 24.09.2003;</w:t>
      </w:r>
    </w:p>
    <w:p w14:paraId="3AD23B49" w14:textId="7B836967" w:rsidR="00E7528F" w:rsidRDefault="00E7528F" w:rsidP="00E7528F">
      <w:pPr>
        <w:spacing w:after="0"/>
        <w:ind w:firstLine="709"/>
        <w:jc w:val="both"/>
      </w:pPr>
      <w:r>
        <w:t xml:space="preserve">МУ 2.1.7.730-99, «Гигиеническая оценка качества почвы населенных мест»; </w:t>
      </w:r>
    </w:p>
    <w:p w14:paraId="2E3926A1" w14:textId="3CBEC605" w:rsidR="00E7528F" w:rsidRDefault="00E7528F" w:rsidP="00E7528F">
      <w:pPr>
        <w:spacing w:after="0"/>
        <w:ind w:firstLine="709"/>
        <w:jc w:val="both"/>
      </w:pPr>
      <w:r>
        <w:t xml:space="preserve">Методические рекомендации по выявлению </w:t>
      </w:r>
      <w:proofErr w:type="gramStart"/>
      <w:r>
        <w:t>деградированных  и</w:t>
      </w:r>
      <w:proofErr w:type="gramEnd"/>
      <w:r>
        <w:t xml:space="preserve"> загрязненных земель, утв. письмом Роскомзема от 27.03.1995 №3-15/582.</w:t>
      </w:r>
    </w:p>
    <w:p w14:paraId="618BB06C" w14:textId="15730123" w:rsidR="00E7528F" w:rsidRDefault="00E7528F" w:rsidP="00E7528F">
      <w:pPr>
        <w:spacing w:after="0"/>
        <w:ind w:firstLine="709"/>
        <w:jc w:val="both"/>
      </w:pPr>
      <w:r>
        <w:t>Методические рекомендации по мелиорации солонцов и учёту засолённых почв, под ред. В.В. Егорова (Почвенный институт им. В.В. Докучаева) М., 1970.</w:t>
      </w:r>
    </w:p>
    <w:p w14:paraId="46FC1971" w14:textId="77777777" w:rsidR="00E7528F" w:rsidRDefault="00E7528F" w:rsidP="00E7528F">
      <w:pPr>
        <w:spacing w:after="0"/>
        <w:ind w:firstLine="709"/>
        <w:jc w:val="both"/>
      </w:pPr>
    </w:p>
    <w:p w14:paraId="2A3A13B6" w14:textId="77777777" w:rsidR="00B94F60" w:rsidRDefault="00B94F60" w:rsidP="00DF2156">
      <w:pPr>
        <w:spacing w:after="0"/>
        <w:ind w:firstLine="709"/>
        <w:jc w:val="center"/>
        <w:rPr>
          <w:b/>
          <w:bCs/>
        </w:rPr>
      </w:pPr>
    </w:p>
    <w:p w14:paraId="2146BEF4" w14:textId="77777777" w:rsidR="00B94F60" w:rsidRDefault="00B94F60" w:rsidP="00DF2156">
      <w:pPr>
        <w:spacing w:after="0"/>
        <w:ind w:firstLine="709"/>
        <w:jc w:val="center"/>
        <w:rPr>
          <w:b/>
          <w:bCs/>
        </w:rPr>
      </w:pPr>
    </w:p>
    <w:p w14:paraId="236C615C" w14:textId="1113022A" w:rsidR="00DF2156" w:rsidRPr="00D66015" w:rsidRDefault="00DF2156" w:rsidP="00DF2156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0FDFD493" w14:textId="6A20CF16" w:rsidR="00DF2156" w:rsidRDefault="00DF2156" w:rsidP="00DF2156">
      <w:pPr>
        <w:spacing w:after="0"/>
        <w:ind w:firstLine="709"/>
        <w:jc w:val="center"/>
      </w:pPr>
      <w:r w:rsidRPr="00D66015">
        <w:rPr>
          <w:b/>
          <w:bCs/>
        </w:rPr>
        <w:t xml:space="preserve">в сфере </w:t>
      </w:r>
      <w:r>
        <w:rPr>
          <w:b/>
          <w:bCs/>
        </w:rPr>
        <w:t>качества и безопасности</w:t>
      </w:r>
    </w:p>
    <w:p w14:paraId="407FE0A7" w14:textId="04DA3127" w:rsidR="00DF2156" w:rsidRDefault="00DF2156" w:rsidP="005D0C64">
      <w:pPr>
        <w:spacing w:after="0"/>
        <w:jc w:val="both"/>
      </w:pPr>
    </w:p>
    <w:p w14:paraId="419C4769" w14:textId="77777777" w:rsidR="00DF2156" w:rsidRDefault="00DF2156" w:rsidP="005D0C64">
      <w:pPr>
        <w:spacing w:after="0"/>
        <w:jc w:val="both"/>
      </w:pPr>
    </w:p>
    <w:p w14:paraId="35F4A4C6" w14:textId="32186B3C" w:rsidR="00A46CBF" w:rsidRDefault="00A46CBF" w:rsidP="00575BEA">
      <w:pPr>
        <w:spacing w:after="0"/>
        <w:ind w:firstLine="567"/>
        <w:jc w:val="both"/>
      </w:pPr>
      <w:r>
        <w:t>ТР ТС 015/2011 Технический регламент Таможенного союза «О безопасности зерна»;</w:t>
      </w:r>
    </w:p>
    <w:p w14:paraId="1EF3B2B5" w14:textId="6DD6B968" w:rsidR="00A46CBF" w:rsidRDefault="00A46CBF" w:rsidP="00575BEA">
      <w:pPr>
        <w:spacing w:after="0"/>
        <w:ind w:firstLine="567"/>
        <w:jc w:val="both"/>
      </w:pPr>
      <w:r>
        <w:t>ТР ТС 021/2011 Технический регламент Таможенного союза «О безопасности пищевой продукции»;</w:t>
      </w:r>
    </w:p>
    <w:p w14:paraId="69B0FA4F" w14:textId="6193B81A" w:rsidR="00A46CBF" w:rsidRDefault="00A46CBF" w:rsidP="00575BEA">
      <w:pPr>
        <w:spacing w:after="0"/>
        <w:ind w:firstLine="567"/>
        <w:jc w:val="both"/>
      </w:pPr>
      <w:r>
        <w:lastRenderedPageBreak/>
        <w:t>ТР ТС 022/2011 Технический регламент Таможенного союза «Пищевая продукция в части ее маркировки»;</w:t>
      </w:r>
    </w:p>
    <w:p w14:paraId="49076B10" w14:textId="7B0A97E1" w:rsidR="00A46CBF" w:rsidRDefault="00A46CBF" w:rsidP="00575BEA">
      <w:pPr>
        <w:spacing w:after="0"/>
        <w:ind w:firstLine="567"/>
        <w:jc w:val="both"/>
      </w:pPr>
      <w:r>
        <w:t>ГОСТ 27186-86«Зерно заготовляемое и поставляемое. Термины и определения»</w:t>
      </w:r>
    </w:p>
    <w:p w14:paraId="599AF218" w14:textId="77539A8F" w:rsidR="00A46CBF" w:rsidRDefault="00A46CBF" w:rsidP="00575BEA">
      <w:pPr>
        <w:spacing w:after="0"/>
        <w:ind w:firstLine="567"/>
        <w:jc w:val="both"/>
      </w:pPr>
      <w:r>
        <w:t>ГОСТ 9353-2016</w:t>
      </w:r>
      <w:r w:rsidR="00264E0B">
        <w:t xml:space="preserve"> </w:t>
      </w:r>
      <w:r>
        <w:t>«Пшеница. Технические условия»</w:t>
      </w:r>
    </w:p>
    <w:p w14:paraId="32A979F6" w14:textId="01A69D01" w:rsidR="00A46CBF" w:rsidRDefault="00A46CBF" w:rsidP="00575BEA">
      <w:pPr>
        <w:spacing w:after="0"/>
        <w:ind w:firstLine="567"/>
        <w:jc w:val="both"/>
      </w:pPr>
      <w:r>
        <w:t>ГОСТ Р 54078-2010</w:t>
      </w:r>
      <w:r w:rsidR="00264E0B">
        <w:t xml:space="preserve"> </w:t>
      </w:r>
      <w:r>
        <w:t>«Пшеница кормовая. Технические условия»</w:t>
      </w:r>
    </w:p>
    <w:p w14:paraId="08321042" w14:textId="6F21E04B" w:rsidR="00A46CBF" w:rsidRDefault="00A46CBF" w:rsidP="00575BEA">
      <w:pPr>
        <w:spacing w:after="0"/>
        <w:ind w:firstLine="567"/>
        <w:jc w:val="both"/>
      </w:pPr>
      <w:r>
        <w:t>ГОСТ 5060-2021</w:t>
      </w:r>
      <w:r w:rsidR="00264E0B">
        <w:t xml:space="preserve"> </w:t>
      </w:r>
      <w:r>
        <w:t>«Ячмень пивоваренный. Технические условия»</w:t>
      </w:r>
    </w:p>
    <w:p w14:paraId="240F0577" w14:textId="6FE1D74C" w:rsidR="00A46CBF" w:rsidRDefault="00A46CBF" w:rsidP="00575BEA">
      <w:pPr>
        <w:spacing w:after="0"/>
        <w:ind w:firstLine="567"/>
        <w:jc w:val="both"/>
      </w:pPr>
      <w:r>
        <w:t>ГОСТ 28672-2019«Ячмень.  Технические условия»</w:t>
      </w:r>
    </w:p>
    <w:p w14:paraId="2449489C" w14:textId="0DB5BB10" w:rsidR="00A46CBF" w:rsidRDefault="00A46CBF" w:rsidP="00575BEA">
      <w:pPr>
        <w:spacing w:after="0"/>
        <w:ind w:firstLine="567"/>
        <w:jc w:val="both"/>
      </w:pPr>
      <w:r>
        <w:t>ГОСТ Р 53900-2010</w:t>
      </w:r>
      <w:r w:rsidR="00264E0B">
        <w:t xml:space="preserve"> </w:t>
      </w:r>
      <w:r>
        <w:t>«Ячмень кормовой. Технические условия»</w:t>
      </w:r>
    </w:p>
    <w:p w14:paraId="2586250F" w14:textId="21FD2590" w:rsidR="00A46CBF" w:rsidRDefault="00A46CBF" w:rsidP="00575BEA">
      <w:pPr>
        <w:spacing w:after="0"/>
        <w:ind w:firstLine="567"/>
        <w:jc w:val="both"/>
      </w:pPr>
      <w:r>
        <w:t>ГОСТ 13634-90</w:t>
      </w:r>
      <w:r w:rsidR="00264E0B">
        <w:t xml:space="preserve"> </w:t>
      </w:r>
      <w:r>
        <w:t>«Кукуруза. Требования при заготовках и поставках»</w:t>
      </w:r>
    </w:p>
    <w:p w14:paraId="4683DADA" w14:textId="4129D648" w:rsidR="00A46CBF" w:rsidRDefault="00A46CBF" w:rsidP="00575BEA">
      <w:pPr>
        <w:spacing w:after="0"/>
        <w:ind w:firstLine="567"/>
        <w:jc w:val="both"/>
      </w:pPr>
      <w:r>
        <w:t>ГОСТ Р 53903-2010</w:t>
      </w:r>
      <w:r w:rsidR="00264E0B">
        <w:t xml:space="preserve"> </w:t>
      </w:r>
      <w:r>
        <w:t>«Кукуруза кормовая. Технические условия»</w:t>
      </w:r>
    </w:p>
    <w:p w14:paraId="15104580" w14:textId="2AD83090" w:rsidR="00A46CBF" w:rsidRDefault="00A46CBF" w:rsidP="00575BEA">
      <w:pPr>
        <w:spacing w:after="0"/>
        <w:ind w:firstLine="567"/>
        <w:jc w:val="both"/>
      </w:pPr>
      <w:r>
        <w:t>ГОСТ 16990-2017</w:t>
      </w:r>
      <w:r w:rsidR="00264E0B">
        <w:t xml:space="preserve"> </w:t>
      </w:r>
      <w:r>
        <w:t>«Рожь. Технические условия»</w:t>
      </w:r>
    </w:p>
    <w:p w14:paraId="3A09654D" w14:textId="1E44FBD0" w:rsidR="00A46CBF" w:rsidRDefault="00A46CBF" w:rsidP="00575BEA">
      <w:pPr>
        <w:spacing w:after="0"/>
        <w:ind w:firstLine="567"/>
        <w:jc w:val="both"/>
      </w:pPr>
      <w:r>
        <w:t>ГОСТ Р 54079-2010</w:t>
      </w:r>
      <w:r w:rsidR="00264E0B">
        <w:t xml:space="preserve"> </w:t>
      </w:r>
      <w:r>
        <w:t>«Рожь кормовая. Технические условия»</w:t>
      </w:r>
    </w:p>
    <w:p w14:paraId="6DD93F2A" w14:textId="7681856B" w:rsidR="00A46CBF" w:rsidRDefault="00A46CBF" w:rsidP="00575BEA">
      <w:pPr>
        <w:spacing w:after="0"/>
        <w:ind w:firstLine="567"/>
        <w:jc w:val="both"/>
      </w:pPr>
      <w:r>
        <w:t>ГОСТ 7757-71</w:t>
      </w:r>
      <w:r w:rsidR="00264E0B">
        <w:t xml:space="preserve"> </w:t>
      </w:r>
      <w:r>
        <w:t>«Овес для переработки на солод в спиртовом производстве. Технические условия»</w:t>
      </w:r>
    </w:p>
    <w:p w14:paraId="6E2526FB" w14:textId="28EE66FF" w:rsidR="00A46CBF" w:rsidRDefault="00A46CBF" w:rsidP="00575BEA">
      <w:pPr>
        <w:spacing w:after="0"/>
        <w:ind w:firstLine="567"/>
        <w:jc w:val="both"/>
      </w:pPr>
      <w:r>
        <w:t>ГОСТ 28673-2019</w:t>
      </w:r>
      <w:r w:rsidR="00264E0B">
        <w:t xml:space="preserve"> </w:t>
      </w:r>
      <w:r>
        <w:t>«Овес.  Технические условия»</w:t>
      </w:r>
    </w:p>
    <w:p w14:paraId="3E4291F6" w14:textId="4E2C2FA4" w:rsidR="00A46CBF" w:rsidRDefault="00A46CBF" w:rsidP="00575BEA">
      <w:pPr>
        <w:spacing w:after="0"/>
        <w:ind w:firstLine="567"/>
        <w:jc w:val="both"/>
      </w:pPr>
      <w:r>
        <w:t>ГОСТ Р 53901-2010</w:t>
      </w:r>
      <w:r w:rsidR="00264E0B">
        <w:t xml:space="preserve"> </w:t>
      </w:r>
      <w:r>
        <w:t>«Овес кормовой. Технические условия»</w:t>
      </w:r>
    </w:p>
    <w:p w14:paraId="1379B89C" w14:textId="16333B73" w:rsidR="00A46CBF" w:rsidRDefault="00A46CBF" w:rsidP="00575BEA">
      <w:pPr>
        <w:spacing w:after="0"/>
        <w:ind w:firstLine="567"/>
        <w:jc w:val="both"/>
      </w:pPr>
      <w:r>
        <w:t>ГОСТ 8759-92</w:t>
      </w:r>
      <w:r w:rsidR="00264E0B">
        <w:t xml:space="preserve"> </w:t>
      </w:r>
      <w:r>
        <w:t>«Сорго. Требования при заготовках и поставках»</w:t>
      </w:r>
    </w:p>
    <w:p w14:paraId="43C58600" w14:textId="307A2446" w:rsidR="00A46CBF" w:rsidRDefault="00A46CBF" w:rsidP="00575BEA">
      <w:pPr>
        <w:spacing w:after="0"/>
        <w:ind w:firstLine="567"/>
        <w:jc w:val="both"/>
      </w:pPr>
      <w:r>
        <w:t>ГОСТ Р 53902-2010</w:t>
      </w:r>
      <w:r w:rsidR="00264E0B">
        <w:t xml:space="preserve"> </w:t>
      </w:r>
      <w:r>
        <w:t>«Сорго кормовое. Технические условия»</w:t>
      </w:r>
    </w:p>
    <w:p w14:paraId="5A124049" w14:textId="7DCB97B7" w:rsidR="00A46CBF" w:rsidRDefault="00A46CBF" w:rsidP="00575BEA">
      <w:pPr>
        <w:spacing w:after="0"/>
        <w:ind w:firstLine="567"/>
        <w:jc w:val="both"/>
      </w:pPr>
      <w:r>
        <w:t>ГОСТ 22983-2016</w:t>
      </w:r>
      <w:r w:rsidR="00264E0B">
        <w:t xml:space="preserve"> </w:t>
      </w:r>
      <w:r>
        <w:t>«Просо. Технические условия»</w:t>
      </w:r>
    </w:p>
    <w:p w14:paraId="6F76F8C0" w14:textId="344A00DF" w:rsidR="00A46CBF" w:rsidRDefault="00A46CBF" w:rsidP="00575BEA">
      <w:pPr>
        <w:spacing w:after="0"/>
        <w:ind w:firstLine="567"/>
        <w:jc w:val="both"/>
      </w:pPr>
      <w:r>
        <w:t>ГОСТ Р 53899-2010</w:t>
      </w:r>
      <w:r w:rsidR="00264E0B">
        <w:t xml:space="preserve"> </w:t>
      </w:r>
      <w:r>
        <w:t>«Тритикале кормовое. Технические условия»</w:t>
      </w:r>
    </w:p>
    <w:p w14:paraId="0CFA5887" w14:textId="097BCD61" w:rsidR="00A46CBF" w:rsidRDefault="00A46CBF" w:rsidP="00575BEA">
      <w:pPr>
        <w:spacing w:after="0"/>
        <w:ind w:firstLine="567"/>
        <w:jc w:val="both"/>
      </w:pPr>
      <w:r>
        <w:t>ГОСТ 34023-2016</w:t>
      </w:r>
      <w:r w:rsidR="00264E0B">
        <w:t xml:space="preserve"> </w:t>
      </w:r>
      <w:r>
        <w:t>«Тритикале. Технические условия»</w:t>
      </w:r>
    </w:p>
    <w:p w14:paraId="061A60AC" w14:textId="4B035955" w:rsidR="00A46CBF" w:rsidRDefault="00A46CBF" w:rsidP="00575BEA">
      <w:pPr>
        <w:spacing w:after="0"/>
        <w:ind w:firstLine="567"/>
        <w:jc w:val="both"/>
      </w:pPr>
      <w:r>
        <w:t>ГОСТ Р 54629-2011</w:t>
      </w:r>
      <w:r w:rsidR="00264E0B">
        <w:t xml:space="preserve"> </w:t>
      </w:r>
      <w:r>
        <w:t>«Бобы кормовые. Технические условия»</w:t>
      </w:r>
    </w:p>
    <w:p w14:paraId="1149C8F5" w14:textId="05F3B92C" w:rsidR="00A46CBF" w:rsidRDefault="00A46CBF" w:rsidP="00575BEA">
      <w:pPr>
        <w:spacing w:after="0"/>
        <w:ind w:firstLine="567"/>
        <w:jc w:val="both"/>
      </w:pPr>
      <w:r>
        <w:t>ГОСТ Р 54630-2011</w:t>
      </w:r>
      <w:r w:rsidR="00264E0B">
        <w:t xml:space="preserve"> </w:t>
      </w:r>
      <w:r>
        <w:t>«Горох кормовой. Технические условия»</w:t>
      </w:r>
    </w:p>
    <w:p w14:paraId="15CC45B4" w14:textId="7378A66A" w:rsidR="00A46CBF" w:rsidRDefault="00A46CBF" w:rsidP="00575BEA">
      <w:pPr>
        <w:spacing w:after="0"/>
        <w:ind w:firstLine="567"/>
        <w:jc w:val="both"/>
      </w:pPr>
      <w:r>
        <w:t>ГОСТ Р 54631-2011</w:t>
      </w:r>
      <w:r w:rsidR="00264E0B">
        <w:t xml:space="preserve"> </w:t>
      </w:r>
      <w:r>
        <w:t>«Вика кормовая. Технические условия»</w:t>
      </w:r>
    </w:p>
    <w:p w14:paraId="4424F74D" w14:textId="506436F0" w:rsidR="00A46CBF" w:rsidRDefault="00A46CBF" w:rsidP="00575BEA">
      <w:pPr>
        <w:spacing w:after="0"/>
        <w:ind w:firstLine="567"/>
        <w:jc w:val="both"/>
      </w:pPr>
      <w:r>
        <w:t>ГОСТ Р 54632-2011</w:t>
      </w:r>
      <w:r w:rsidR="00264E0B">
        <w:t xml:space="preserve"> </w:t>
      </w:r>
      <w:r>
        <w:t>«Люпин кормовой. Технические условия»</w:t>
      </w:r>
    </w:p>
    <w:p w14:paraId="27FDCD82" w14:textId="20EE9F1D" w:rsidR="00A46CBF" w:rsidRDefault="00A46CBF" w:rsidP="00575BEA">
      <w:pPr>
        <w:spacing w:after="0"/>
        <w:ind w:firstLine="567"/>
        <w:jc w:val="both"/>
      </w:pPr>
      <w:r>
        <w:t>ГОСТ 7066-2019</w:t>
      </w:r>
      <w:r w:rsidR="00264E0B">
        <w:t xml:space="preserve"> </w:t>
      </w:r>
      <w:r>
        <w:t xml:space="preserve">«Чечевица тарелочная продовольственная.  Технические </w:t>
      </w:r>
      <w:proofErr w:type="gramStart"/>
      <w:r>
        <w:t>условия »</w:t>
      </w:r>
      <w:proofErr w:type="gramEnd"/>
    </w:p>
    <w:p w14:paraId="7BB4F7B9" w14:textId="1F79BB20" w:rsidR="00A46CBF" w:rsidRDefault="00A46CBF" w:rsidP="00575BEA">
      <w:pPr>
        <w:spacing w:after="0"/>
        <w:ind w:firstLine="567"/>
        <w:jc w:val="both"/>
      </w:pPr>
      <w:r>
        <w:t>ГОСТ 10418-88</w:t>
      </w:r>
      <w:r w:rsidR="00264E0B">
        <w:t xml:space="preserve"> </w:t>
      </w:r>
      <w:r>
        <w:t>«Чечевица мелкосеменная. Требования при заготовках и поставках»</w:t>
      </w:r>
    </w:p>
    <w:p w14:paraId="0A0523ED" w14:textId="28667963" w:rsidR="00A46CBF" w:rsidRDefault="00A46CBF" w:rsidP="00575BEA">
      <w:pPr>
        <w:spacing w:after="0"/>
        <w:ind w:firstLine="567"/>
        <w:jc w:val="both"/>
      </w:pPr>
      <w:r>
        <w:t>ГОСТ 13213-77</w:t>
      </w:r>
      <w:r w:rsidR="00264E0B">
        <w:t xml:space="preserve"> </w:t>
      </w:r>
      <w:r>
        <w:t>«Чечевица тарелочная продовольственная для экспорта. Технические условия»</w:t>
      </w:r>
    </w:p>
    <w:p w14:paraId="6CF4C970" w14:textId="371B0337" w:rsidR="00A46CBF" w:rsidRDefault="00A46CBF" w:rsidP="00575BEA">
      <w:pPr>
        <w:spacing w:after="0"/>
        <w:ind w:firstLine="567"/>
        <w:jc w:val="both"/>
      </w:pPr>
      <w:r>
        <w:t>ГОСТ 10419-88</w:t>
      </w:r>
      <w:r w:rsidR="00264E0B">
        <w:t xml:space="preserve"> </w:t>
      </w:r>
      <w:r>
        <w:t>«Чина. Требования при заготовках и поставках»</w:t>
      </w:r>
    </w:p>
    <w:p w14:paraId="1AB7FE8F" w14:textId="052D85A8" w:rsidR="00A46CBF" w:rsidRDefault="00A46CBF" w:rsidP="00575BEA">
      <w:pPr>
        <w:spacing w:after="0"/>
        <w:ind w:firstLine="567"/>
        <w:jc w:val="both"/>
      </w:pPr>
      <w:r>
        <w:t>ГОСТ 7758-2020</w:t>
      </w:r>
      <w:r w:rsidR="00264E0B">
        <w:t xml:space="preserve"> </w:t>
      </w:r>
      <w:r>
        <w:t>«Фасоль продовольственная. Технические условия»</w:t>
      </w:r>
    </w:p>
    <w:p w14:paraId="599F3B31" w14:textId="7C6D6CC7" w:rsidR="00A46CBF" w:rsidRDefault="00A46CBF" w:rsidP="00575BEA">
      <w:pPr>
        <w:spacing w:after="0"/>
        <w:ind w:firstLine="567"/>
        <w:jc w:val="both"/>
      </w:pPr>
      <w:r>
        <w:t>ГОСТ 8758-76</w:t>
      </w:r>
      <w:r w:rsidR="00264E0B">
        <w:t xml:space="preserve"> </w:t>
      </w:r>
      <w:r>
        <w:t>«Нут. Требования при заготовках и поставках»</w:t>
      </w:r>
    </w:p>
    <w:p w14:paraId="64A2CABC" w14:textId="75DC93AA" w:rsidR="00A46CBF" w:rsidRDefault="00A46CBF" w:rsidP="00575BEA">
      <w:pPr>
        <w:spacing w:after="0"/>
        <w:ind w:firstLine="567"/>
        <w:jc w:val="both"/>
      </w:pPr>
      <w:r>
        <w:t>ГОСТ 28674-2019</w:t>
      </w:r>
      <w:r w:rsidR="00EC251E">
        <w:t xml:space="preserve"> </w:t>
      </w:r>
      <w:r>
        <w:t>«Горох.  Технические условия»</w:t>
      </w:r>
    </w:p>
    <w:p w14:paraId="7E5EB85E" w14:textId="3AA4D40C" w:rsidR="00A46CBF" w:rsidRDefault="00A46CBF" w:rsidP="00575BEA">
      <w:pPr>
        <w:spacing w:after="0"/>
        <w:ind w:firstLine="567"/>
        <w:jc w:val="both"/>
      </w:pPr>
      <w:r>
        <w:t>ГОСТ 9158-76</w:t>
      </w:r>
      <w:r w:rsidR="00EC251E">
        <w:t xml:space="preserve"> </w:t>
      </w:r>
      <w:r>
        <w:t>«Семена конопли. Промышленное сырье. Технические условия»</w:t>
      </w:r>
    </w:p>
    <w:p w14:paraId="665AB0A7" w14:textId="03C85A67" w:rsidR="00A46CBF" w:rsidRDefault="00A46CBF" w:rsidP="00575BEA">
      <w:pPr>
        <w:spacing w:after="0"/>
        <w:ind w:firstLine="567"/>
        <w:jc w:val="both"/>
      </w:pPr>
      <w:r>
        <w:t>ГОСТ 5947-68</w:t>
      </w:r>
      <w:r w:rsidR="00EC251E">
        <w:t xml:space="preserve"> </w:t>
      </w:r>
      <w:r>
        <w:t>«Семена хлопчатника технические. Технические условия»</w:t>
      </w:r>
    </w:p>
    <w:p w14:paraId="39637019" w14:textId="29231327" w:rsidR="00A46CBF" w:rsidRDefault="00A46CBF" w:rsidP="00575BEA">
      <w:pPr>
        <w:spacing w:after="0"/>
        <w:ind w:firstLine="567"/>
        <w:jc w:val="both"/>
      </w:pPr>
      <w:r>
        <w:t>ГОСТ 16298-81</w:t>
      </w:r>
      <w:r w:rsidR="00EC251E">
        <w:t xml:space="preserve"> </w:t>
      </w:r>
      <w:r>
        <w:t>«Хлопок-сырец машинного сбора. Технические условия»</w:t>
      </w:r>
    </w:p>
    <w:p w14:paraId="36D0301F" w14:textId="77777777" w:rsidR="00A46CBF" w:rsidRDefault="00A46CBF" w:rsidP="00575BEA">
      <w:pPr>
        <w:spacing w:after="0"/>
        <w:ind w:firstLine="567"/>
        <w:jc w:val="both"/>
      </w:pPr>
      <w:r>
        <w:t>ГОСТ 9159-71</w:t>
      </w:r>
    </w:p>
    <w:p w14:paraId="6BD2E236" w14:textId="77777777" w:rsidR="00A46CBF" w:rsidRDefault="00A46CBF" w:rsidP="00575BEA">
      <w:pPr>
        <w:spacing w:after="0"/>
        <w:ind w:firstLine="567"/>
        <w:jc w:val="both"/>
      </w:pPr>
      <w:r>
        <w:t>«Семена горчицы (промышленное сырье). Требования при заготовках и поставках. Технические условия»</w:t>
      </w:r>
    </w:p>
    <w:p w14:paraId="080F553F" w14:textId="113188D0" w:rsidR="00A46CBF" w:rsidRDefault="00A46CBF" w:rsidP="00575BEA">
      <w:pPr>
        <w:spacing w:after="0"/>
        <w:ind w:firstLine="567"/>
        <w:jc w:val="both"/>
      </w:pPr>
      <w:r>
        <w:t>ГОСТ 10582-76</w:t>
      </w:r>
      <w:r w:rsidR="00EC251E">
        <w:t xml:space="preserve"> </w:t>
      </w:r>
      <w:r>
        <w:t>«Семена льна масличного. Промышленное сырье. Технические условия»</w:t>
      </w:r>
    </w:p>
    <w:p w14:paraId="4E79193D" w14:textId="086C64E6" w:rsidR="00A46CBF" w:rsidRDefault="00A46CBF" w:rsidP="00575BEA">
      <w:pPr>
        <w:spacing w:after="0"/>
        <w:ind w:firstLine="567"/>
        <w:jc w:val="both"/>
      </w:pPr>
      <w:r>
        <w:lastRenderedPageBreak/>
        <w:t>ГОСТ 10583-76</w:t>
      </w:r>
      <w:r w:rsidR="00EC251E">
        <w:t xml:space="preserve"> </w:t>
      </w:r>
      <w:r>
        <w:t>Рапс для промышленной переработки. Технические условия</w:t>
      </w:r>
    </w:p>
    <w:p w14:paraId="618415F4" w14:textId="3DA3237F" w:rsidR="00A46CBF" w:rsidRDefault="00A46CBF" w:rsidP="00575BEA">
      <w:pPr>
        <w:spacing w:after="0"/>
        <w:ind w:firstLine="567"/>
        <w:jc w:val="both"/>
      </w:pPr>
      <w:r>
        <w:t>ГОСТ 12095-76</w:t>
      </w:r>
      <w:r w:rsidR="00EC251E">
        <w:t xml:space="preserve"> </w:t>
      </w:r>
      <w:r>
        <w:t>Кунжут для переработки. Технические условия</w:t>
      </w:r>
    </w:p>
    <w:p w14:paraId="153A2EDC" w14:textId="24345F55" w:rsidR="00A46CBF" w:rsidRDefault="00A46CBF" w:rsidP="00575BEA">
      <w:pPr>
        <w:spacing w:after="0"/>
        <w:ind w:firstLine="567"/>
        <w:jc w:val="both"/>
      </w:pPr>
      <w:r>
        <w:t>ГОСТ 20460-75</w:t>
      </w:r>
      <w:r w:rsidR="00EC251E">
        <w:t xml:space="preserve"> </w:t>
      </w:r>
      <w:r>
        <w:t>«Фенхель. Промышленное сырье»</w:t>
      </w:r>
    </w:p>
    <w:p w14:paraId="36C7090A" w14:textId="32595A4F" w:rsidR="00A46CBF" w:rsidRDefault="00A46CBF" w:rsidP="00575BEA">
      <w:pPr>
        <w:spacing w:after="0"/>
        <w:ind w:firstLine="567"/>
        <w:jc w:val="both"/>
      </w:pPr>
      <w:r>
        <w:t>ГОСТ 12096-76</w:t>
      </w:r>
      <w:r w:rsidR="00EC251E">
        <w:t xml:space="preserve"> </w:t>
      </w:r>
      <w:r>
        <w:t>Сафлор для переработки. Технические условия</w:t>
      </w:r>
    </w:p>
    <w:p w14:paraId="3CACCBAA" w14:textId="41B6869C" w:rsidR="00A46CBF" w:rsidRDefault="00A46CBF" w:rsidP="00575BEA">
      <w:pPr>
        <w:spacing w:after="0"/>
        <w:ind w:firstLine="567"/>
        <w:jc w:val="both"/>
      </w:pPr>
      <w:r>
        <w:t>ГОСТ 12097-76</w:t>
      </w:r>
      <w:r w:rsidR="00EC251E">
        <w:t xml:space="preserve"> </w:t>
      </w:r>
      <w:r>
        <w:t>«Рыжик для переработки. Технические условия»</w:t>
      </w:r>
    </w:p>
    <w:p w14:paraId="4F65B1DD" w14:textId="28F7F439" w:rsidR="00A46CBF" w:rsidRDefault="00A46CBF" w:rsidP="00575BEA">
      <w:pPr>
        <w:spacing w:after="0"/>
        <w:ind w:firstLine="567"/>
        <w:jc w:val="both"/>
      </w:pPr>
      <w:r>
        <w:t>ГОСТ 12098-76</w:t>
      </w:r>
      <w:r w:rsidR="00EC251E">
        <w:t xml:space="preserve"> </w:t>
      </w:r>
      <w:r>
        <w:t>«Сурепица для переработки. Технические условия»</w:t>
      </w:r>
    </w:p>
    <w:p w14:paraId="457BC0EB" w14:textId="62F6A706" w:rsidR="00A46CBF" w:rsidRDefault="00A46CBF" w:rsidP="00575BEA">
      <w:pPr>
        <w:spacing w:after="0"/>
        <w:ind w:firstLine="567"/>
        <w:jc w:val="both"/>
      </w:pPr>
      <w:r>
        <w:t>ГОСТ 17109-88</w:t>
      </w:r>
      <w:r w:rsidR="00EC251E">
        <w:t xml:space="preserve"> </w:t>
      </w:r>
      <w:r>
        <w:t>«Соя. Требования при заготовках и поставках»</w:t>
      </w:r>
    </w:p>
    <w:p w14:paraId="4B9B7807" w14:textId="78A44F3A" w:rsidR="00A46CBF" w:rsidRDefault="00A46CBF" w:rsidP="00575BEA">
      <w:pPr>
        <w:spacing w:after="0"/>
        <w:ind w:firstLine="567"/>
        <w:jc w:val="both"/>
      </w:pPr>
      <w:r>
        <w:t>ГОСТ 22391-2015 «Подсолнечник. Технические условия»</w:t>
      </w:r>
    </w:p>
    <w:p w14:paraId="2B1AD11B" w14:textId="2994CA20" w:rsidR="00A46CBF" w:rsidRDefault="00A46CBF" w:rsidP="00575BEA">
      <w:pPr>
        <w:spacing w:after="0"/>
        <w:ind w:firstLine="567"/>
        <w:jc w:val="both"/>
      </w:pPr>
      <w:r>
        <w:t>ГОСТ 31784-2012 (ISO 6478:1990) «Арахис. Технические условия»</w:t>
      </w:r>
    </w:p>
    <w:p w14:paraId="00C2741C" w14:textId="4C1AEB24" w:rsidR="00A46CBF" w:rsidRDefault="00A46CBF" w:rsidP="00575BEA">
      <w:pPr>
        <w:spacing w:after="0"/>
        <w:ind w:firstLine="567"/>
        <w:jc w:val="both"/>
      </w:pPr>
      <w:r>
        <w:t>ГОСТ 17081-97 «Плоды кориандра. Требования при заготовках и поставках. Технические условия»</w:t>
      </w:r>
    </w:p>
    <w:p w14:paraId="245910D8" w14:textId="1C60E9A4" w:rsidR="00A46CBF" w:rsidRDefault="00A46CBF" w:rsidP="00575BEA">
      <w:pPr>
        <w:spacing w:after="0"/>
        <w:ind w:firstLine="567"/>
        <w:jc w:val="both"/>
      </w:pPr>
      <w:r>
        <w:t>ГОСТ 19092-2021</w:t>
      </w:r>
      <w:r w:rsidR="00C97454">
        <w:t xml:space="preserve"> </w:t>
      </w:r>
      <w:r>
        <w:t>«Гречиха. Технические условия»</w:t>
      </w:r>
    </w:p>
    <w:p w14:paraId="6A433F80" w14:textId="2B48465F" w:rsidR="00A46CBF" w:rsidRDefault="00A46CBF" w:rsidP="00575BEA">
      <w:pPr>
        <w:spacing w:after="0"/>
        <w:ind w:firstLine="567"/>
        <w:jc w:val="both"/>
      </w:pPr>
      <w:r>
        <w:t>ГОСТ Р 55289-2012</w:t>
      </w:r>
      <w:r w:rsidR="00C97454">
        <w:t xml:space="preserve"> </w:t>
      </w:r>
      <w:r>
        <w:t>«Рис. Технические условия»</w:t>
      </w:r>
    </w:p>
    <w:p w14:paraId="4F6F756B" w14:textId="5B90B613" w:rsidR="00A46CBF" w:rsidRDefault="00A46CBF" w:rsidP="00575BEA">
      <w:pPr>
        <w:spacing w:after="0"/>
        <w:ind w:firstLine="567"/>
        <w:jc w:val="both"/>
      </w:pPr>
      <w:r>
        <w:t>ГОСТ ISO 7301-2013</w:t>
      </w:r>
      <w:r w:rsidR="00C97454">
        <w:t xml:space="preserve"> </w:t>
      </w:r>
      <w:r>
        <w:t>«Рис. Технические условия»</w:t>
      </w:r>
    </w:p>
    <w:p w14:paraId="333B1617" w14:textId="218A8EB0" w:rsidR="00A46CBF" w:rsidRDefault="00A46CBF" w:rsidP="00575BEA">
      <w:pPr>
        <w:spacing w:after="0"/>
        <w:ind w:firstLine="567"/>
        <w:jc w:val="both"/>
      </w:pPr>
      <w:r>
        <w:t xml:space="preserve"> ГОСТ 29294-2021 «Солод пивоваренный. Технические условия.»</w:t>
      </w:r>
    </w:p>
    <w:p w14:paraId="1ADF4BE4" w14:textId="59A5E353" w:rsidR="00A46CBF" w:rsidRDefault="00A46CBF" w:rsidP="00575BEA">
      <w:pPr>
        <w:spacing w:after="0"/>
        <w:ind w:firstLine="567"/>
        <w:jc w:val="both"/>
      </w:pPr>
      <w:r>
        <w:t>ГОСТ Р 52061-2003 «Солод ржаной сухой. Технические условия.»</w:t>
      </w:r>
    </w:p>
    <w:p w14:paraId="580093CD" w14:textId="4C0EBA9F" w:rsidR="00A46CBF" w:rsidRDefault="00A46CBF" w:rsidP="00575BEA">
      <w:pPr>
        <w:spacing w:after="0"/>
        <w:ind w:firstLine="567"/>
        <w:jc w:val="both"/>
      </w:pPr>
      <w:r>
        <w:t>ГОСТ 276-2021 «Крупа пшеничная (Полтавская, «Артек»). Технические условия»</w:t>
      </w:r>
    </w:p>
    <w:p w14:paraId="25427056" w14:textId="48067199" w:rsidR="00A46CBF" w:rsidRDefault="00A46CBF" w:rsidP="00575BEA">
      <w:pPr>
        <w:spacing w:after="0"/>
        <w:ind w:firstLine="567"/>
        <w:jc w:val="both"/>
      </w:pPr>
      <w:r>
        <w:t>ГОСТ 572-2016</w:t>
      </w:r>
      <w:r w:rsidR="00C97454">
        <w:t xml:space="preserve"> </w:t>
      </w:r>
      <w:r>
        <w:t>«Крупа пшено шлифованное. Технические условия»</w:t>
      </w:r>
    </w:p>
    <w:p w14:paraId="22999894" w14:textId="635E8DB3" w:rsidR="00A46CBF" w:rsidRDefault="00A46CBF" w:rsidP="00575BEA">
      <w:pPr>
        <w:spacing w:after="0"/>
        <w:ind w:firstLine="567"/>
        <w:jc w:val="both"/>
      </w:pPr>
      <w:r>
        <w:t>ГОСТ 2929-2024</w:t>
      </w:r>
      <w:r w:rsidR="00C97454">
        <w:t xml:space="preserve"> </w:t>
      </w:r>
      <w:r>
        <w:t>«Толокно овсяное. Технические условия»</w:t>
      </w:r>
    </w:p>
    <w:p w14:paraId="20EEC389" w14:textId="642473EB" w:rsidR="00A46CBF" w:rsidRDefault="00A46CBF" w:rsidP="00575BEA">
      <w:pPr>
        <w:spacing w:after="0"/>
        <w:ind w:firstLine="567"/>
        <w:jc w:val="both"/>
      </w:pPr>
      <w:r>
        <w:t>ГОСТ 3034-2021</w:t>
      </w:r>
      <w:r w:rsidR="00C97454">
        <w:t xml:space="preserve"> </w:t>
      </w:r>
      <w:r>
        <w:t>«Крупа овсяная. Технические условия»</w:t>
      </w:r>
    </w:p>
    <w:p w14:paraId="08779197" w14:textId="799E2759" w:rsidR="00A46CBF" w:rsidRDefault="00A46CBF" w:rsidP="00575BEA">
      <w:pPr>
        <w:spacing w:after="0"/>
        <w:ind w:firstLine="567"/>
        <w:jc w:val="both"/>
      </w:pPr>
      <w:r>
        <w:t>ГОСТ 5784-2022</w:t>
      </w:r>
      <w:r w:rsidR="00C97454">
        <w:t xml:space="preserve"> </w:t>
      </w:r>
      <w:r>
        <w:t>«Крупа ячменная. Технические условия»</w:t>
      </w:r>
    </w:p>
    <w:p w14:paraId="505AC249" w14:textId="34A4FF92" w:rsidR="00A46CBF" w:rsidRDefault="00A46CBF" w:rsidP="00575BEA">
      <w:pPr>
        <w:spacing w:after="0"/>
        <w:ind w:firstLine="567"/>
        <w:jc w:val="both"/>
      </w:pPr>
      <w:r>
        <w:t>ГОСТ 6002-2022</w:t>
      </w:r>
      <w:r w:rsidR="00C97454">
        <w:t xml:space="preserve"> </w:t>
      </w:r>
      <w:r>
        <w:t>«Крупа кукурузная. Технические условия»</w:t>
      </w:r>
    </w:p>
    <w:p w14:paraId="520645C8" w14:textId="036E46FA" w:rsidR="00A46CBF" w:rsidRDefault="00A46CBF" w:rsidP="00575BEA">
      <w:pPr>
        <w:spacing w:after="0"/>
        <w:ind w:firstLine="567"/>
        <w:jc w:val="both"/>
      </w:pPr>
      <w:r>
        <w:t>ГОСТ 6201-2020</w:t>
      </w:r>
      <w:r w:rsidR="00C97454">
        <w:t xml:space="preserve"> </w:t>
      </w:r>
      <w:r>
        <w:t>«Горох шлифованный. Технические условия»</w:t>
      </w:r>
    </w:p>
    <w:p w14:paraId="592CFFFF" w14:textId="443508C1" w:rsidR="00A46CBF" w:rsidRDefault="00A46CBF" w:rsidP="00575BEA">
      <w:pPr>
        <w:spacing w:after="0"/>
        <w:ind w:firstLine="567"/>
        <w:jc w:val="both"/>
      </w:pPr>
      <w:r>
        <w:t>ГОСТ 6292-93</w:t>
      </w:r>
      <w:r w:rsidR="00C97454">
        <w:t xml:space="preserve"> </w:t>
      </w:r>
      <w:r>
        <w:t>«Крупа рисовая. Технические условия»</w:t>
      </w:r>
    </w:p>
    <w:p w14:paraId="0EC59F72" w14:textId="5A778C2E" w:rsidR="00A46CBF" w:rsidRDefault="00A46CBF" w:rsidP="00575BEA">
      <w:pPr>
        <w:spacing w:after="0"/>
        <w:ind w:firstLine="567"/>
        <w:jc w:val="both"/>
      </w:pPr>
      <w:r>
        <w:t>ГОСТ 7022-2019</w:t>
      </w:r>
      <w:r w:rsidR="00C97454">
        <w:t xml:space="preserve"> </w:t>
      </w:r>
      <w:r>
        <w:t>«Крупа манная. Технические условия»</w:t>
      </w:r>
    </w:p>
    <w:p w14:paraId="7F82CF6A" w14:textId="2024E917" w:rsidR="00A46CBF" w:rsidRDefault="00A46CBF" w:rsidP="00575BEA">
      <w:pPr>
        <w:spacing w:after="0"/>
        <w:ind w:firstLine="567"/>
        <w:jc w:val="both"/>
      </w:pPr>
      <w:r>
        <w:t>ГОСТ 21149-2022</w:t>
      </w:r>
      <w:r w:rsidR="00C97454">
        <w:t xml:space="preserve"> </w:t>
      </w:r>
      <w:r>
        <w:t>«Хлопья овсяные. Технические условия»</w:t>
      </w:r>
    </w:p>
    <w:p w14:paraId="5D07D7E7" w14:textId="2EA9C3F3" w:rsidR="00A46CBF" w:rsidRDefault="00A46CBF" w:rsidP="00575BEA">
      <w:pPr>
        <w:spacing w:after="0"/>
        <w:ind w:firstLine="567"/>
        <w:jc w:val="both"/>
      </w:pPr>
      <w:r>
        <w:t>ГОСТ 7169-2017</w:t>
      </w:r>
      <w:r w:rsidR="00C97454">
        <w:t xml:space="preserve"> </w:t>
      </w:r>
      <w:r>
        <w:t>«Отруби пшеничные. Технические условия»</w:t>
      </w:r>
    </w:p>
    <w:p w14:paraId="44AD1162" w14:textId="65441139" w:rsidR="00A46CBF" w:rsidRDefault="00A46CBF" w:rsidP="00575BEA">
      <w:pPr>
        <w:spacing w:after="0"/>
        <w:ind w:firstLine="567"/>
        <w:jc w:val="both"/>
      </w:pPr>
      <w:r>
        <w:t>ГОСТ 7170-2017 Отруби ржаные. Технические условия.</w:t>
      </w:r>
    </w:p>
    <w:p w14:paraId="6903D451" w14:textId="11C5EDA3" w:rsidR="00A46CBF" w:rsidRDefault="00A46CBF" w:rsidP="00575BEA">
      <w:pPr>
        <w:spacing w:after="0"/>
        <w:ind w:firstLine="567"/>
        <w:jc w:val="both"/>
      </w:pPr>
      <w:r>
        <w:t>ГОСТ Р 53496-2009</w:t>
      </w:r>
      <w:r w:rsidR="00C97454">
        <w:t xml:space="preserve"> </w:t>
      </w:r>
      <w:r>
        <w:t>«Отруби пшеничные и ржаные диетические. Технические условия»</w:t>
      </w:r>
    </w:p>
    <w:p w14:paraId="2193C1F3" w14:textId="746F8FA5" w:rsidR="00A46CBF" w:rsidRDefault="00A46CBF" w:rsidP="00575BEA">
      <w:pPr>
        <w:spacing w:after="0"/>
        <w:ind w:firstLine="567"/>
        <w:jc w:val="both"/>
      </w:pPr>
      <w:r>
        <w:t>ГОСТ 31934-2012 «Глютен пшеничный. Технические условия»</w:t>
      </w:r>
    </w:p>
    <w:p w14:paraId="3798323E" w14:textId="1AFCEF28" w:rsidR="00A46CBF" w:rsidRDefault="00A46CBF" w:rsidP="00575BEA">
      <w:pPr>
        <w:spacing w:after="0"/>
        <w:ind w:firstLine="567"/>
        <w:jc w:val="both"/>
      </w:pPr>
      <w:r>
        <w:t>ГОСТ 7045-2017</w:t>
      </w:r>
      <w:r w:rsidR="00C97454">
        <w:t xml:space="preserve"> </w:t>
      </w:r>
      <w:r>
        <w:t>«Мука ржаная хлебопекарная. Технические условия»</w:t>
      </w:r>
    </w:p>
    <w:p w14:paraId="0D123585" w14:textId="082331EC" w:rsidR="00A46CBF" w:rsidRDefault="00A46CBF" w:rsidP="00575BEA">
      <w:pPr>
        <w:spacing w:after="0"/>
        <w:ind w:firstLine="567"/>
        <w:jc w:val="both"/>
      </w:pPr>
      <w:r>
        <w:t>ГОСТ 12183-2018</w:t>
      </w:r>
      <w:r w:rsidR="00C97454">
        <w:t xml:space="preserve"> </w:t>
      </w:r>
      <w:r>
        <w:t>«Мука ржано-пшеничная и пшенично-ржаная обойная хлебопекарная. Технические условия»</w:t>
      </w:r>
    </w:p>
    <w:p w14:paraId="0F831E76" w14:textId="0C5E099A" w:rsidR="00A46CBF" w:rsidRDefault="00A46CBF" w:rsidP="00575BEA">
      <w:pPr>
        <w:spacing w:after="0"/>
        <w:ind w:firstLine="567"/>
        <w:jc w:val="both"/>
      </w:pPr>
      <w:r>
        <w:t>ГОСТ 14176-2022</w:t>
      </w:r>
      <w:r w:rsidR="00C97454">
        <w:t xml:space="preserve"> </w:t>
      </w:r>
      <w:r>
        <w:t>«Мука кукурузная. Технические условия»</w:t>
      </w:r>
    </w:p>
    <w:p w14:paraId="5640B8B3" w14:textId="21A18B94" w:rsidR="00A46CBF" w:rsidRDefault="00A46CBF" w:rsidP="00575BEA">
      <w:pPr>
        <w:spacing w:after="0"/>
        <w:ind w:firstLine="567"/>
        <w:jc w:val="both"/>
      </w:pPr>
      <w:r>
        <w:t>ГОСТ 18271-72</w:t>
      </w:r>
      <w:r w:rsidR="00C97454">
        <w:t xml:space="preserve"> </w:t>
      </w:r>
      <w:r>
        <w:t>«Крупка пшеничная дробленая. Технические условия»</w:t>
      </w:r>
    </w:p>
    <w:p w14:paraId="244C6FE2" w14:textId="0806D4E2" w:rsidR="00A46CBF" w:rsidRDefault="00A46CBF" w:rsidP="00575BEA">
      <w:pPr>
        <w:spacing w:after="0"/>
        <w:ind w:firstLine="567"/>
        <w:jc w:val="both"/>
      </w:pPr>
      <w:r>
        <w:t>ГОСТ 26574-2017</w:t>
      </w:r>
      <w:r w:rsidR="00C97454">
        <w:t xml:space="preserve"> </w:t>
      </w:r>
      <w:r>
        <w:t>«Мука пшеничная хлебопекарная. Технические условия»</w:t>
      </w:r>
    </w:p>
    <w:p w14:paraId="2707CB38" w14:textId="6A5CCA73" w:rsidR="00A46CBF" w:rsidRDefault="00A46CBF" w:rsidP="00575BEA">
      <w:pPr>
        <w:spacing w:after="0"/>
        <w:ind w:firstLine="567"/>
        <w:jc w:val="both"/>
      </w:pPr>
      <w:r>
        <w:t>ГОСТ 31463-2012</w:t>
      </w:r>
      <w:r w:rsidR="00C97454">
        <w:t xml:space="preserve"> </w:t>
      </w:r>
      <w:r>
        <w:t>«Мука из твердой пшеницы для макаронных изделий. Технические условия»</w:t>
      </w:r>
    </w:p>
    <w:p w14:paraId="7192C18C" w14:textId="2A5A09F6" w:rsidR="00A46CBF" w:rsidRDefault="00A46CBF" w:rsidP="00575BEA">
      <w:pPr>
        <w:spacing w:after="0"/>
        <w:ind w:firstLine="567"/>
        <w:jc w:val="both"/>
      </w:pPr>
      <w:r>
        <w:t>ГОСТ 31645-2012</w:t>
      </w:r>
      <w:r w:rsidR="00C97454">
        <w:t xml:space="preserve"> </w:t>
      </w:r>
      <w:r>
        <w:t>«Мука для продуктов детского питания. Технические условия»</w:t>
      </w:r>
    </w:p>
    <w:p w14:paraId="05DE69DF" w14:textId="4DCC8D1D" w:rsidR="00A46CBF" w:rsidRDefault="00A46CBF" w:rsidP="00575BEA">
      <w:pPr>
        <w:spacing w:after="0"/>
        <w:ind w:firstLine="567"/>
        <w:jc w:val="both"/>
      </w:pPr>
      <w:r>
        <w:t>ГОСТ 31743-2017</w:t>
      </w:r>
      <w:r w:rsidR="00C97454">
        <w:t xml:space="preserve"> </w:t>
      </w:r>
      <w:r>
        <w:t>«Изделия макаронные. Общие технические условия»</w:t>
      </w:r>
    </w:p>
    <w:p w14:paraId="7C0666B9" w14:textId="4D42F379" w:rsidR="00A46CBF" w:rsidRDefault="00A46CBF" w:rsidP="00575BEA">
      <w:pPr>
        <w:spacing w:after="0"/>
        <w:ind w:firstLine="567"/>
        <w:jc w:val="both"/>
      </w:pPr>
      <w:r>
        <w:t>ГОСТ 31749-2012</w:t>
      </w:r>
      <w:r w:rsidR="00C97454">
        <w:t xml:space="preserve"> </w:t>
      </w:r>
      <w:r>
        <w:t>«Изделия макаронные быстрого приготовления. Общие технические условия»</w:t>
      </w:r>
    </w:p>
    <w:p w14:paraId="366A5312" w14:textId="74A606C2" w:rsidR="00A46CBF" w:rsidRDefault="00A46CBF" w:rsidP="00575BEA">
      <w:pPr>
        <w:spacing w:after="0"/>
        <w:ind w:firstLine="567"/>
        <w:jc w:val="both"/>
      </w:pPr>
      <w:r>
        <w:lastRenderedPageBreak/>
        <w:t>ГОСТ 31808-2012</w:t>
      </w:r>
      <w:r w:rsidR="00C97454">
        <w:t xml:space="preserve"> </w:t>
      </w:r>
      <w:r>
        <w:t>«Полуфабрикат макаронных изделий. Общие технические условия»</w:t>
      </w:r>
    </w:p>
    <w:p w14:paraId="631D8F7D" w14:textId="32B68ACC" w:rsidR="00A46CBF" w:rsidRDefault="00A46CBF" w:rsidP="00575BEA">
      <w:pPr>
        <w:spacing w:after="0"/>
        <w:ind w:firstLine="567"/>
        <w:jc w:val="both"/>
      </w:pPr>
      <w:r>
        <w:t>ГОСТ 32908-2014</w:t>
      </w:r>
      <w:r w:rsidR="00C97454">
        <w:t xml:space="preserve"> </w:t>
      </w:r>
      <w:r>
        <w:t>«Изделия макаронные безглютеновые. Общие технические условия»</w:t>
      </w:r>
      <w:r w:rsidR="00C97454">
        <w:t xml:space="preserve"> </w:t>
      </w:r>
    </w:p>
    <w:p w14:paraId="7CFF9F33" w14:textId="76A039DC" w:rsidR="00A46CBF" w:rsidRDefault="00A46CBF" w:rsidP="00575BEA">
      <w:pPr>
        <w:spacing w:after="0"/>
        <w:ind w:firstLine="567"/>
        <w:jc w:val="both"/>
      </w:pPr>
      <w:r>
        <w:t>ГОСТ Р 55295-2012</w:t>
      </w:r>
      <w:r w:rsidR="00C97454">
        <w:t xml:space="preserve"> </w:t>
      </w:r>
      <w:r>
        <w:t>«Изделия макаронные инстантные. Общие технические условия»</w:t>
      </w:r>
    </w:p>
    <w:p w14:paraId="01A6DE6C" w14:textId="42DDF1B7" w:rsidR="00A46CBF" w:rsidRDefault="00A46CBF" w:rsidP="00575BEA">
      <w:pPr>
        <w:spacing w:after="0"/>
        <w:ind w:firstLine="567"/>
        <w:jc w:val="both"/>
      </w:pPr>
      <w:r>
        <w:t>ГОСТ Р 55296-2012</w:t>
      </w:r>
      <w:r w:rsidR="00C97454">
        <w:t xml:space="preserve"> </w:t>
      </w:r>
      <w:r>
        <w:t>«Изделия макаронные низкобелковые. Общие технические условия»</w:t>
      </w:r>
    </w:p>
    <w:p w14:paraId="5B1FE231" w14:textId="52C90A6D" w:rsidR="00A46CBF" w:rsidRDefault="00A46CBF" w:rsidP="00575BEA">
      <w:pPr>
        <w:spacing w:after="0"/>
        <w:ind w:firstLine="567"/>
        <w:jc w:val="both"/>
      </w:pPr>
      <w:r>
        <w:t>ГОСТ Р 54656-2011</w:t>
      </w:r>
      <w:r w:rsidR="00486A49">
        <w:t xml:space="preserve"> </w:t>
      </w:r>
      <w:r>
        <w:t>«Изделия макаронные с обогащающими добавками. Общие технические условия»</w:t>
      </w:r>
    </w:p>
    <w:p w14:paraId="23DA6D4E" w14:textId="05A1E1B3" w:rsidR="00A46CBF" w:rsidRDefault="00A46CBF" w:rsidP="00575BEA">
      <w:pPr>
        <w:spacing w:after="0"/>
        <w:ind w:firstLine="567"/>
        <w:jc w:val="both"/>
      </w:pPr>
      <w:r>
        <w:t>ГОСТ Р 55489-2013 «Глютен кукурузный. Технические условия»</w:t>
      </w:r>
    </w:p>
    <w:p w14:paraId="509DE79C" w14:textId="25C17016" w:rsidR="00A46CBF" w:rsidRDefault="00A46CBF" w:rsidP="00575BEA">
      <w:pPr>
        <w:spacing w:after="0"/>
        <w:ind w:firstLine="567"/>
        <w:jc w:val="both"/>
      </w:pPr>
      <w:r>
        <w:t>ГОСТ 5550-2021</w:t>
      </w:r>
      <w:r w:rsidR="00486A49">
        <w:t xml:space="preserve"> </w:t>
      </w:r>
      <w:r>
        <w:t>«Крупа гречневая. Технические условия»</w:t>
      </w:r>
    </w:p>
    <w:p w14:paraId="10C12063" w14:textId="590AEA35" w:rsidR="00A46CBF" w:rsidRDefault="00A46CBF" w:rsidP="00575BEA">
      <w:pPr>
        <w:spacing w:after="0"/>
        <w:ind w:firstLine="567"/>
        <w:jc w:val="both"/>
      </w:pPr>
      <w:r>
        <w:t>ГОСТ 80-96</w:t>
      </w:r>
      <w:r w:rsidR="00486A49">
        <w:t xml:space="preserve"> </w:t>
      </w:r>
      <w:r>
        <w:t>«Жмых подсолнечный. Технические условия»</w:t>
      </w:r>
    </w:p>
    <w:p w14:paraId="255DB53E" w14:textId="16925DB4" w:rsidR="00A46CBF" w:rsidRDefault="00A46CBF" w:rsidP="00575BEA">
      <w:pPr>
        <w:spacing w:after="0"/>
        <w:ind w:firstLine="567"/>
        <w:jc w:val="both"/>
      </w:pPr>
      <w:r>
        <w:t>ГОСТ 11246-</w:t>
      </w:r>
      <w:proofErr w:type="gramStart"/>
      <w:r>
        <w:t xml:space="preserve">96 </w:t>
      </w:r>
      <w:r w:rsidR="00486A49">
        <w:t xml:space="preserve"> </w:t>
      </w:r>
      <w:r>
        <w:t>«</w:t>
      </w:r>
      <w:proofErr w:type="gramEnd"/>
      <w:r>
        <w:t>Шрот подсолнечный. Технические условия»</w:t>
      </w:r>
    </w:p>
    <w:p w14:paraId="4AFFBA7A" w14:textId="149E3347" w:rsidR="00A46CBF" w:rsidRDefault="00A46CBF" w:rsidP="00575BEA">
      <w:pPr>
        <w:spacing w:after="0"/>
        <w:ind w:firstLine="567"/>
        <w:jc w:val="both"/>
      </w:pPr>
      <w:r>
        <w:t>ГОСТ 10974-95</w:t>
      </w:r>
      <w:r w:rsidR="00486A49">
        <w:t xml:space="preserve"> </w:t>
      </w:r>
      <w:r>
        <w:t>«Жмых льняной. Технические условия»</w:t>
      </w:r>
    </w:p>
    <w:p w14:paraId="0783F1D9" w14:textId="73E57CE3" w:rsidR="00A46CBF" w:rsidRDefault="00A46CBF" w:rsidP="00575BEA">
      <w:pPr>
        <w:spacing w:after="0"/>
        <w:ind w:firstLine="567"/>
        <w:jc w:val="both"/>
      </w:pPr>
      <w:r>
        <w:t>ГОСТ 10471-96</w:t>
      </w:r>
      <w:r w:rsidR="00486A49">
        <w:t xml:space="preserve"> </w:t>
      </w:r>
      <w:r>
        <w:t>«Шрот льняной. Технические условия»</w:t>
      </w:r>
    </w:p>
    <w:p w14:paraId="513863E7" w14:textId="667EB701" w:rsidR="00A46CBF" w:rsidRDefault="00A46CBF" w:rsidP="00575BEA">
      <w:pPr>
        <w:spacing w:after="0"/>
        <w:ind w:firstLine="567"/>
        <w:jc w:val="both"/>
      </w:pPr>
      <w:r>
        <w:t>ГОСТ 11048-95</w:t>
      </w:r>
      <w:r w:rsidR="00486A49">
        <w:t xml:space="preserve"> </w:t>
      </w:r>
      <w:r>
        <w:t>«Жмых рапсовый. Технические условия»</w:t>
      </w:r>
    </w:p>
    <w:p w14:paraId="4B54CFCD" w14:textId="6D3DE1DC" w:rsidR="00A46CBF" w:rsidRDefault="00A46CBF" w:rsidP="00575BEA">
      <w:pPr>
        <w:spacing w:after="0"/>
        <w:ind w:firstLine="567"/>
        <w:jc w:val="both"/>
      </w:pPr>
      <w:r>
        <w:t>ГОСТ 30257-95</w:t>
      </w:r>
      <w:r w:rsidR="00486A49">
        <w:t xml:space="preserve"> </w:t>
      </w:r>
      <w:r>
        <w:t>«Шрот рапсовый тостированный. Технические условия»</w:t>
      </w:r>
    </w:p>
    <w:p w14:paraId="274CC55B" w14:textId="20E2C2D3" w:rsidR="00A46CBF" w:rsidRDefault="00A46CBF" w:rsidP="00575BEA">
      <w:pPr>
        <w:spacing w:after="0"/>
        <w:ind w:firstLine="567"/>
        <w:jc w:val="both"/>
      </w:pPr>
      <w:r>
        <w:t>ГОСТ 11201-65</w:t>
      </w:r>
      <w:r w:rsidR="00486A49">
        <w:t xml:space="preserve"> </w:t>
      </w:r>
      <w:r>
        <w:t>«Жмых арахисовый пищевой. Технические условия»</w:t>
      </w:r>
    </w:p>
    <w:p w14:paraId="609B7F86" w14:textId="0BEBAE01" w:rsidR="00A46CBF" w:rsidRDefault="00A46CBF" w:rsidP="00575BEA">
      <w:pPr>
        <w:spacing w:after="0"/>
        <w:ind w:firstLine="567"/>
        <w:jc w:val="both"/>
      </w:pPr>
      <w:r>
        <w:t>ГОСТ 11203-65</w:t>
      </w:r>
      <w:r w:rsidR="00486A49">
        <w:t xml:space="preserve"> </w:t>
      </w:r>
      <w:r>
        <w:t>«Жмых кунжутный (сезамовый). Технические условия»</w:t>
      </w:r>
    </w:p>
    <w:p w14:paraId="467AB0FB" w14:textId="030E4E1C" w:rsidR="00A46CBF" w:rsidRDefault="00A46CBF" w:rsidP="00575BEA">
      <w:pPr>
        <w:spacing w:after="0"/>
        <w:ind w:firstLine="567"/>
        <w:jc w:val="both"/>
      </w:pPr>
      <w:r>
        <w:t>ГОСТ 8057-95</w:t>
      </w:r>
      <w:r w:rsidR="00486A49">
        <w:t xml:space="preserve"> </w:t>
      </w:r>
      <w:r>
        <w:t>«Жмых соевый пищевой. Технические условия»</w:t>
      </w:r>
    </w:p>
    <w:p w14:paraId="3525D948" w14:textId="1C4B87A2" w:rsidR="00A46CBF" w:rsidRDefault="00A46CBF" w:rsidP="00575BEA">
      <w:pPr>
        <w:spacing w:after="0"/>
        <w:ind w:firstLine="567"/>
        <w:jc w:val="both"/>
      </w:pPr>
      <w:r>
        <w:t>ГОСТ 27149-95</w:t>
      </w:r>
      <w:r w:rsidR="00486A49">
        <w:t xml:space="preserve"> </w:t>
      </w:r>
      <w:r>
        <w:t>«Жмых соевый кормовой. Технические условия»</w:t>
      </w:r>
    </w:p>
    <w:p w14:paraId="08211DBA" w14:textId="2AACF5E2" w:rsidR="00A46CBF" w:rsidRDefault="00A46CBF" w:rsidP="00575BEA">
      <w:pPr>
        <w:spacing w:after="0"/>
        <w:ind w:firstLine="567"/>
        <w:jc w:val="both"/>
      </w:pPr>
      <w:r>
        <w:t>ГОСТ Р 53799-2010</w:t>
      </w:r>
      <w:r w:rsidR="00486A49">
        <w:t xml:space="preserve"> </w:t>
      </w:r>
      <w:r>
        <w:t>«Шрот соевый кормовой тостированный. Технические условия»</w:t>
      </w:r>
    </w:p>
    <w:p w14:paraId="751B14A2" w14:textId="660F7D98" w:rsidR="00A46CBF" w:rsidRDefault="00A46CBF" w:rsidP="00575BEA">
      <w:pPr>
        <w:spacing w:after="0"/>
        <w:ind w:firstLine="567"/>
        <w:jc w:val="both"/>
      </w:pPr>
      <w:r>
        <w:t>ГОСТ 8056-96</w:t>
      </w:r>
      <w:r w:rsidR="00486A49">
        <w:t xml:space="preserve"> </w:t>
      </w:r>
      <w:r>
        <w:t>«Шрот соевый пищевой. Технические условия»</w:t>
      </w:r>
    </w:p>
    <w:p w14:paraId="5AFF7748" w14:textId="18A2ED3B" w:rsidR="00A46CBF" w:rsidRDefault="00A46CBF" w:rsidP="00575BEA">
      <w:pPr>
        <w:spacing w:after="0"/>
        <w:ind w:firstLine="567"/>
        <w:jc w:val="both"/>
      </w:pPr>
      <w:r>
        <w:t>ГОСТ 17290-71</w:t>
      </w:r>
      <w:r w:rsidR="00486A49">
        <w:t xml:space="preserve"> </w:t>
      </w:r>
      <w:r>
        <w:t>«Шрот клещевинный кормовой. Технические условия»</w:t>
      </w:r>
    </w:p>
    <w:p w14:paraId="4D61B7AD" w14:textId="722DF855" w:rsidR="00A46CBF" w:rsidRDefault="00A46CBF" w:rsidP="00575BEA">
      <w:pPr>
        <w:spacing w:after="0"/>
        <w:ind w:firstLine="567"/>
        <w:jc w:val="both"/>
      </w:pPr>
      <w:r>
        <w:t>ГОСТ 11049-64 «Шрот кукурузный. Технические условия»</w:t>
      </w:r>
    </w:p>
    <w:p w14:paraId="298BA211" w14:textId="4D3B2CAE" w:rsidR="00A46CBF" w:rsidRDefault="00A46CBF" w:rsidP="00575BEA">
      <w:pPr>
        <w:spacing w:after="0"/>
        <w:ind w:firstLine="567"/>
        <w:jc w:val="both"/>
      </w:pPr>
      <w:r>
        <w:t>ГОСТ 9268-2015</w:t>
      </w:r>
      <w:r w:rsidR="00486A49">
        <w:t xml:space="preserve"> </w:t>
      </w:r>
      <w:r>
        <w:t>«Комбикорма-концентраты для крупного рогатого скота. Технические условия»</w:t>
      </w:r>
    </w:p>
    <w:p w14:paraId="498A67B5" w14:textId="62BE82ED" w:rsidR="00A46CBF" w:rsidRDefault="00A46CBF" w:rsidP="00575BEA">
      <w:pPr>
        <w:spacing w:after="0"/>
        <w:ind w:firstLine="567"/>
        <w:jc w:val="both"/>
      </w:pPr>
      <w:r>
        <w:t>ГОСТ 10199-2017</w:t>
      </w:r>
      <w:r w:rsidR="00486A49">
        <w:t xml:space="preserve"> </w:t>
      </w:r>
      <w:r>
        <w:t>«Комбикорма-концентраты для овец и коз. Общие технические условия»</w:t>
      </w:r>
    </w:p>
    <w:p w14:paraId="2AC83EBD" w14:textId="556C405E" w:rsidR="00A46CBF" w:rsidRDefault="00A46CBF" w:rsidP="00575BEA">
      <w:pPr>
        <w:spacing w:after="0"/>
        <w:ind w:firstLine="567"/>
        <w:jc w:val="both"/>
      </w:pPr>
      <w:r>
        <w:t>ГОСТ 10385-2014</w:t>
      </w:r>
      <w:r w:rsidR="00486A49">
        <w:t xml:space="preserve"> </w:t>
      </w:r>
      <w:r>
        <w:t>«Комбикорма для рыб. Общие технические условия»</w:t>
      </w:r>
    </w:p>
    <w:p w14:paraId="4387B696" w14:textId="313528C3" w:rsidR="00A46CBF" w:rsidRDefault="00A46CBF" w:rsidP="00575BEA">
      <w:pPr>
        <w:spacing w:after="0"/>
        <w:ind w:firstLine="567"/>
        <w:jc w:val="both"/>
      </w:pPr>
      <w:r>
        <w:t>ГОСТ 16955-2019</w:t>
      </w:r>
      <w:r w:rsidR="00486A49">
        <w:t xml:space="preserve"> </w:t>
      </w:r>
      <w:r>
        <w:t>«Комбикорм для контрольного откорма свиней. Технические условия»</w:t>
      </w:r>
    </w:p>
    <w:p w14:paraId="380DA4A3" w14:textId="7242ECAA" w:rsidR="00A46CBF" w:rsidRDefault="00A46CBF" w:rsidP="00575BEA">
      <w:pPr>
        <w:spacing w:after="0"/>
        <w:ind w:firstLine="567"/>
        <w:jc w:val="both"/>
      </w:pPr>
      <w:r>
        <w:t>ГОСТ 18221-2018</w:t>
      </w:r>
      <w:r w:rsidR="00486A49">
        <w:t xml:space="preserve"> </w:t>
      </w:r>
      <w:r>
        <w:t>«Комбикорма полнорационные для сельскохозяйственной птицы. Общие технические условия»</w:t>
      </w:r>
    </w:p>
    <w:p w14:paraId="6DBD1E7C" w14:textId="5E0BF104" w:rsidR="00A46CBF" w:rsidRDefault="00A46CBF" w:rsidP="00575BEA">
      <w:pPr>
        <w:spacing w:after="0"/>
        <w:ind w:firstLine="567"/>
        <w:jc w:val="both"/>
      </w:pPr>
      <w:r>
        <w:t>ГОСТ 21055-2019</w:t>
      </w:r>
      <w:r w:rsidR="00486A49">
        <w:t xml:space="preserve"> </w:t>
      </w:r>
      <w:r>
        <w:t>«Комбикорма полнорационные для беконного откорма свиней. Технические условия»</w:t>
      </w:r>
    </w:p>
    <w:p w14:paraId="4D70391B" w14:textId="678A95B3" w:rsidR="00A46CBF" w:rsidRDefault="00A46CBF" w:rsidP="00575BEA">
      <w:pPr>
        <w:spacing w:after="0"/>
        <w:ind w:firstLine="567"/>
        <w:jc w:val="both"/>
      </w:pPr>
      <w:r>
        <w:t>ГОСТ 28460-2014</w:t>
      </w:r>
      <w:r w:rsidR="00486A49">
        <w:t xml:space="preserve"> </w:t>
      </w:r>
      <w:r>
        <w:t>«Комбикорма для дичи. Общие технические условия»</w:t>
      </w:r>
    </w:p>
    <w:p w14:paraId="1E92D9D6" w14:textId="232BEC9B" w:rsidR="00A46CBF" w:rsidRDefault="00A46CBF" w:rsidP="00575BEA">
      <w:pPr>
        <w:spacing w:after="0"/>
        <w:ind w:firstLine="567"/>
        <w:jc w:val="both"/>
      </w:pPr>
      <w:r>
        <w:t>ГОСТ 32897-2014</w:t>
      </w:r>
      <w:r w:rsidR="00486A49">
        <w:t xml:space="preserve"> </w:t>
      </w:r>
      <w:r>
        <w:t>«Комбикорма для пушных зверей, кроликов и нутрий. Общие технические условия»</w:t>
      </w:r>
    </w:p>
    <w:p w14:paraId="72E9FE92" w14:textId="6F544531" w:rsidR="00A46CBF" w:rsidRDefault="00A46CBF" w:rsidP="00575BEA">
      <w:pPr>
        <w:spacing w:after="0"/>
        <w:ind w:firstLine="567"/>
        <w:jc w:val="both"/>
      </w:pPr>
      <w:r>
        <w:t>ГОСТ 34109-2017</w:t>
      </w:r>
      <w:r w:rsidR="00486A49">
        <w:t xml:space="preserve"> </w:t>
      </w:r>
      <w:r>
        <w:t>«Комбикорма полнорационные для свиней. Общие технические условия»</w:t>
      </w:r>
    </w:p>
    <w:p w14:paraId="213DF493" w14:textId="0FEA1091" w:rsidR="00A46CBF" w:rsidRDefault="00A46CBF" w:rsidP="00575BEA">
      <w:pPr>
        <w:spacing w:after="0"/>
        <w:ind w:firstLine="567"/>
        <w:jc w:val="both"/>
      </w:pPr>
      <w:r>
        <w:t>ГОСТ 34152-2017</w:t>
      </w:r>
      <w:r w:rsidR="00486A49">
        <w:t xml:space="preserve"> </w:t>
      </w:r>
      <w:r>
        <w:t>«Комбикорма-концентраты для лошадей. Общие технические условия»</w:t>
      </w:r>
    </w:p>
    <w:p w14:paraId="063B5559" w14:textId="74C966CB" w:rsidR="00A46CBF" w:rsidRDefault="00A46CBF" w:rsidP="00575BEA">
      <w:pPr>
        <w:spacing w:after="0"/>
        <w:ind w:firstLine="567"/>
        <w:jc w:val="both"/>
      </w:pPr>
      <w:r>
        <w:lastRenderedPageBreak/>
        <w:t>ГОСТ 34566-2019 «Комбикорма полнорационные для лабораторных животных. Технические условия»</w:t>
      </w:r>
    </w:p>
    <w:p w14:paraId="6CE68909" w14:textId="66CCC218" w:rsidR="00A46CBF" w:rsidRDefault="00A46CBF" w:rsidP="00575BEA">
      <w:pPr>
        <w:spacing w:after="0"/>
        <w:ind w:firstLine="567"/>
        <w:jc w:val="both"/>
      </w:pPr>
      <w:r>
        <w:t>ГОСТ Р 51550-2000</w:t>
      </w:r>
      <w:r w:rsidR="00486A49">
        <w:t xml:space="preserve"> </w:t>
      </w:r>
      <w:r>
        <w:t>«Комбикорма-концентраты для свиней. Общие технические условия»</w:t>
      </w:r>
    </w:p>
    <w:p w14:paraId="7856604B" w14:textId="030B6459" w:rsidR="00A46CBF" w:rsidRDefault="00A46CBF" w:rsidP="00575BEA">
      <w:pPr>
        <w:spacing w:after="0"/>
        <w:ind w:firstLine="567"/>
        <w:jc w:val="both"/>
      </w:pPr>
      <w:r>
        <w:t>ГОСТ Р 51899-2002</w:t>
      </w:r>
      <w:r w:rsidR="00486A49">
        <w:t xml:space="preserve"> </w:t>
      </w:r>
      <w:r>
        <w:t>«Комбикорма гранулированные. Общие технические условия»</w:t>
      </w:r>
    </w:p>
    <w:p w14:paraId="6D49AF7C" w14:textId="37BCF6E5" w:rsidR="00A46CBF" w:rsidRDefault="00A46CBF" w:rsidP="00575BEA">
      <w:pPr>
        <w:spacing w:after="0"/>
        <w:ind w:firstLine="567"/>
        <w:jc w:val="both"/>
      </w:pPr>
      <w:r>
        <w:t>ГОСТ Р 52812-2007</w:t>
      </w:r>
      <w:r w:rsidR="00486A49">
        <w:t xml:space="preserve"> </w:t>
      </w:r>
      <w:r>
        <w:t>«Смеси кормовые. Технические условия»</w:t>
      </w:r>
    </w:p>
    <w:p w14:paraId="6887B5ED" w14:textId="48E17CD9" w:rsidR="00A46CBF" w:rsidRDefault="00A46CBF" w:rsidP="00575BEA">
      <w:pPr>
        <w:spacing w:after="0"/>
        <w:ind w:firstLine="567"/>
        <w:jc w:val="both"/>
      </w:pPr>
      <w:r>
        <w:t>ГОСТ Р 54379-2011</w:t>
      </w:r>
      <w:r w:rsidR="00486A49">
        <w:t xml:space="preserve"> </w:t>
      </w:r>
      <w:r>
        <w:t>«Крупка комбикормовая. Технические условия»</w:t>
      </w:r>
    </w:p>
    <w:p w14:paraId="7D4D8ED7" w14:textId="6C237A8B" w:rsidR="00A46CBF" w:rsidRDefault="00A46CBF" w:rsidP="00575BEA">
      <w:pPr>
        <w:spacing w:after="0"/>
        <w:ind w:firstLine="567"/>
        <w:jc w:val="both"/>
      </w:pPr>
      <w:r>
        <w:t>ГОСТ Р 55453-2022</w:t>
      </w:r>
      <w:r w:rsidR="00486A49">
        <w:t xml:space="preserve"> </w:t>
      </w:r>
      <w:r>
        <w:t>«Корма для непродуктивных животных. Общие технические условия»</w:t>
      </w:r>
    </w:p>
    <w:p w14:paraId="457F6AA8" w14:textId="16DFC081" w:rsidR="00A46CBF" w:rsidRDefault="00A46CBF" w:rsidP="00575BEA">
      <w:pPr>
        <w:spacing w:after="0"/>
        <w:ind w:firstLine="567"/>
        <w:jc w:val="both"/>
      </w:pPr>
      <w:r>
        <w:t>ГОСТ Р 55985-2014</w:t>
      </w:r>
      <w:r w:rsidR="00486A49">
        <w:t xml:space="preserve"> </w:t>
      </w:r>
      <w:r>
        <w:t>«Корма функциональные для непродуктивных животных. Общие технические условия»</w:t>
      </w:r>
    </w:p>
    <w:p w14:paraId="442B904A" w14:textId="77777777" w:rsidR="00A46CBF" w:rsidRDefault="00A46CBF" w:rsidP="00575BEA">
      <w:pPr>
        <w:spacing w:after="0"/>
        <w:ind w:firstLine="567"/>
        <w:jc w:val="both"/>
      </w:pPr>
      <w:r>
        <w:t>Приказ Россельхознадзора от 12.05.2005</w:t>
      </w:r>
    </w:p>
    <w:p w14:paraId="564B37E1" w14:textId="77777777" w:rsidR="00A46CBF" w:rsidRDefault="00A46CBF" w:rsidP="00575BEA">
      <w:pPr>
        <w:spacing w:after="0"/>
        <w:ind w:firstLine="567"/>
        <w:jc w:val="both"/>
      </w:pPr>
      <w:r>
        <w:t>Временный порядок подтверждения соответствия безопасности и качества зерна и продуктов его переработки при ввозе в Российскую Федерацию и при вывозе из Российской Федерации</w:t>
      </w:r>
    </w:p>
    <w:p w14:paraId="1EAB9A24" w14:textId="77777777" w:rsidR="00A46CBF" w:rsidRDefault="00A46CBF" w:rsidP="00575BEA">
      <w:pPr>
        <w:spacing w:after="0"/>
        <w:ind w:firstLine="567"/>
        <w:jc w:val="both"/>
      </w:pPr>
      <w:r>
        <w:t>Рекомендации по подтверждению соответствия качества и безопасности зерна крупы, комбикормов и компонентов для учреждений, подведомственных Россельхознадзору (Письмо Россельхознадзора от 09.04.07г. № ФС-СД-7/3001)</w:t>
      </w:r>
    </w:p>
    <w:p w14:paraId="4F840F49" w14:textId="7B019F37" w:rsidR="00A46CBF" w:rsidRDefault="00A46CBF" w:rsidP="00575BEA">
      <w:pPr>
        <w:spacing w:after="0"/>
        <w:ind w:firstLine="567"/>
        <w:jc w:val="both"/>
      </w:pPr>
      <w:r>
        <w:t>ГАФТА № 124 Правила отбора проб, инструкции по проведению анализов и сертификация результатов анализов</w:t>
      </w:r>
    </w:p>
    <w:p w14:paraId="1C29E551" w14:textId="7F40EA0F" w:rsidR="00A46CBF" w:rsidRDefault="00A46CBF" w:rsidP="00575BEA">
      <w:pPr>
        <w:spacing w:after="0"/>
        <w:ind w:firstLine="567"/>
        <w:jc w:val="both"/>
      </w:pPr>
      <w:r>
        <w:t>ГОСТ 13586.3-2015</w:t>
      </w:r>
      <w:r w:rsidR="00486A49">
        <w:t xml:space="preserve"> </w:t>
      </w:r>
      <w:r>
        <w:t>«Зерно. Правила приемки, методы отбора проб»</w:t>
      </w:r>
    </w:p>
    <w:p w14:paraId="0B5BDEA9" w14:textId="1E7EA41B" w:rsidR="00A46CBF" w:rsidRDefault="00A46CBF" w:rsidP="00575BEA">
      <w:pPr>
        <w:spacing w:after="0"/>
        <w:ind w:firstLine="567"/>
        <w:jc w:val="both"/>
      </w:pPr>
      <w:r>
        <w:t>ГОСТ ISO 24333-2017</w:t>
      </w:r>
      <w:r w:rsidR="00486A49">
        <w:t xml:space="preserve"> </w:t>
      </w:r>
      <w:r>
        <w:t>«Зерно и продукты его переработки. Отбор проб»</w:t>
      </w:r>
    </w:p>
    <w:p w14:paraId="7BAD86E8" w14:textId="3BDE489A" w:rsidR="00A46CBF" w:rsidRDefault="00A46CBF" w:rsidP="00575BEA">
      <w:pPr>
        <w:spacing w:after="0"/>
        <w:ind w:firstLine="567"/>
        <w:jc w:val="both"/>
      </w:pPr>
      <w:r>
        <w:t>ГОСТ 10852-86</w:t>
      </w:r>
      <w:r w:rsidR="00486A49">
        <w:t xml:space="preserve"> </w:t>
      </w:r>
      <w:r>
        <w:t>«Семена масличные. Правила приемки и методы отбора проб»</w:t>
      </w:r>
    </w:p>
    <w:p w14:paraId="429E5DBA" w14:textId="20A196DE" w:rsidR="00A46CBF" w:rsidRDefault="00A46CBF" w:rsidP="00575BEA">
      <w:pPr>
        <w:spacing w:after="0"/>
        <w:ind w:firstLine="567"/>
        <w:jc w:val="both"/>
      </w:pPr>
      <w:r>
        <w:t>ГОСТ Р 50437-92 (ИСО 951-79)</w:t>
      </w:r>
      <w:r w:rsidR="00486A49">
        <w:t xml:space="preserve"> </w:t>
      </w:r>
      <w:r>
        <w:t>«Бобовые культуры в мешках. Отбор проб»</w:t>
      </w:r>
    </w:p>
    <w:p w14:paraId="1FDC6DA3" w14:textId="23D5286B" w:rsidR="00A46CBF" w:rsidRDefault="00A46CBF" w:rsidP="00575BEA">
      <w:pPr>
        <w:spacing w:after="0"/>
        <w:ind w:firstLine="567"/>
        <w:jc w:val="both"/>
      </w:pPr>
      <w:r>
        <w:t>ГОСТ 28666.2-90 (ИСО 6639/2-86)</w:t>
      </w:r>
      <w:r w:rsidR="00486A49">
        <w:t xml:space="preserve"> </w:t>
      </w:r>
      <w:r>
        <w:t>«Зерновые и бобовые. Определение скрытой зараженности насекомыми. Часть 2. Отбор проб»</w:t>
      </w:r>
    </w:p>
    <w:p w14:paraId="12A8B688" w14:textId="131747D5" w:rsidR="00A46CBF" w:rsidRDefault="00A46CBF" w:rsidP="00575BEA">
      <w:pPr>
        <w:spacing w:after="0"/>
        <w:ind w:firstLine="567"/>
        <w:jc w:val="both"/>
      </w:pPr>
      <w:r>
        <w:t>ГОСТ 29142-91 (ИСО 542-90)</w:t>
      </w:r>
      <w:r w:rsidR="00486A49">
        <w:t xml:space="preserve"> </w:t>
      </w:r>
      <w:r>
        <w:t>«Семена масличных культур. Отбор проб»</w:t>
      </w:r>
    </w:p>
    <w:p w14:paraId="5CA4096C" w14:textId="40DBF8F8" w:rsidR="00A46CBF" w:rsidRDefault="00A46CBF" w:rsidP="00575BEA">
      <w:pPr>
        <w:spacing w:after="0"/>
        <w:ind w:firstLine="567"/>
        <w:jc w:val="both"/>
      </w:pPr>
      <w:r>
        <w:t>ГОСТ 27668-88</w:t>
      </w:r>
      <w:r w:rsidR="00486A49">
        <w:t xml:space="preserve"> </w:t>
      </w:r>
      <w:r>
        <w:t>«Мука и отруби. Приемка и методы отбора проб»</w:t>
      </w:r>
    </w:p>
    <w:p w14:paraId="5250C159" w14:textId="45675CCE" w:rsidR="00A46CBF" w:rsidRDefault="00A46CBF" w:rsidP="00575BEA">
      <w:pPr>
        <w:spacing w:after="0"/>
        <w:ind w:firstLine="567"/>
        <w:jc w:val="both"/>
      </w:pPr>
      <w:r>
        <w:t>ГОСТ 26312.1-84</w:t>
      </w:r>
      <w:r w:rsidR="00486A49">
        <w:t xml:space="preserve"> </w:t>
      </w:r>
      <w:r>
        <w:t>«Крупа. Правила приемки и методы отбора проб»</w:t>
      </w:r>
    </w:p>
    <w:p w14:paraId="193EB8C2" w14:textId="67469FB5" w:rsidR="00A46CBF" w:rsidRDefault="00A46CBF" w:rsidP="00575BEA">
      <w:pPr>
        <w:spacing w:after="0"/>
        <w:ind w:firstLine="567"/>
        <w:jc w:val="both"/>
      </w:pPr>
      <w:r>
        <w:t>ГОСТ 31964-2012</w:t>
      </w:r>
      <w:r w:rsidR="00486A49">
        <w:t xml:space="preserve"> </w:t>
      </w:r>
      <w:r>
        <w:t>«Изделия макаронные. Правила приемки и методы определения качества»</w:t>
      </w:r>
    </w:p>
    <w:p w14:paraId="15C65EE6" w14:textId="47E4264C" w:rsidR="00A46CBF" w:rsidRDefault="00A46CBF" w:rsidP="00575BEA">
      <w:pPr>
        <w:spacing w:after="0"/>
        <w:ind w:firstLine="567"/>
        <w:jc w:val="both"/>
      </w:pPr>
      <w:r>
        <w:t>ГОСТ 13979.0-86</w:t>
      </w:r>
      <w:r w:rsidR="00486A49">
        <w:t xml:space="preserve"> </w:t>
      </w:r>
      <w:r>
        <w:t>«Жмыхи, шроты и горчичный порошок. Правила приемки и методы отбора проб»</w:t>
      </w:r>
    </w:p>
    <w:p w14:paraId="2D9B04D5" w14:textId="48244CB5" w:rsidR="00A46CBF" w:rsidRDefault="00A46CBF" w:rsidP="00575BEA">
      <w:pPr>
        <w:spacing w:after="0"/>
        <w:ind w:firstLine="567"/>
        <w:jc w:val="both"/>
      </w:pPr>
      <w:r>
        <w:t>ГОСТ ISO 6497-2014</w:t>
      </w:r>
      <w:r w:rsidR="00486A49">
        <w:t xml:space="preserve"> </w:t>
      </w:r>
      <w:r>
        <w:t>«Корма. Отбор проб»</w:t>
      </w:r>
    </w:p>
    <w:p w14:paraId="34D8C220" w14:textId="0D65AC72" w:rsidR="00A46CBF" w:rsidRDefault="00A46CBF" w:rsidP="00575BEA">
      <w:pPr>
        <w:spacing w:after="0"/>
        <w:ind w:firstLine="567"/>
        <w:jc w:val="both"/>
      </w:pPr>
      <w:r>
        <w:t>ГОСТ 13496.0-2016</w:t>
      </w:r>
      <w:r w:rsidR="00486A49">
        <w:t xml:space="preserve"> </w:t>
      </w:r>
      <w:r>
        <w:t>«Комбикорма, комбикормовое сырье. Методы отбора проб»</w:t>
      </w:r>
    </w:p>
    <w:sectPr w:rsidR="00A46CBF" w:rsidSect="00575BE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F"/>
    <w:rsid w:val="002408D0"/>
    <w:rsid w:val="00264E0B"/>
    <w:rsid w:val="00323885"/>
    <w:rsid w:val="00486A49"/>
    <w:rsid w:val="00575BEA"/>
    <w:rsid w:val="005D0C64"/>
    <w:rsid w:val="006203A1"/>
    <w:rsid w:val="006C0B77"/>
    <w:rsid w:val="007D36FD"/>
    <w:rsid w:val="008242FF"/>
    <w:rsid w:val="00870751"/>
    <w:rsid w:val="00873343"/>
    <w:rsid w:val="00922C48"/>
    <w:rsid w:val="00A46CBF"/>
    <w:rsid w:val="00B915B7"/>
    <w:rsid w:val="00B94F60"/>
    <w:rsid w:val="00BB517F"/>
    <w:rsid w:val="00C97454"/>
    <w:rsid w:val="00D66015"/>
    <w:rsid w:val="00DF2156"/>
    <w:rsid w:val="00E7528F"/>
    <w:rsid w:val="00EA59DF"/>
    <w:rsid w:val="00EC251E"/>
    <w:rsid w:val="00EE4070"/>
    <w:rsid w:val="00F12C76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E3E"/>
  <w15:chartTrackingRefBased/>
  <w15:docId w15:val="{7781C869-5F75-4FFE-A4C5-A1042E13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6301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Степовая</dc:creator>
  <cp:keywords/>
  <dc:description/>
  <cp:lastModifiedBy>Надежда Степовая</cp:lastModifiedBy>
  <cp:revision>6</cp:revision>
  <dcterms:created xsi:type="dcterms:W3CDTF">2025-05-27T07:51:00Z</dcterms:created>
  <dcterms:modified xsi:type="dcterms:W3CDTF">2025-07-08T09:37:00Z</dcterms:modified>
</cp:coreProperties>
</file>